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37B" w:rsidRPr="001409D6" w:rsidRDefault="001570E3" w:rsidP="001570E3">
      <w:pPr>
        <w:jc w:val="center"/>
        <w:rPr>
          <w:rFonts w:asciiTheme="minorBidi" w:hAnsiTheme="minorBidi" w:cstheme="minorBidi"/>
          <w:bCs/>
          <w:sz w:val="30"/>
          <w:szCs w:val="30"/>
          <w:u w:val="single"/>
          <w:rtl/>
        </w:rPr>
      </w:pPr>
      <w:r>
        <w:rPr>
          <w:rFonts w:asciiTheme="minorBidi" w:hAnsiTheme="minorBidi" w:cstheme="minorBidi" w:hint="cs"/>
          <w:bCs/>
          <w:sz w:val="30"/>
          <w:szCs w:val="30"/>
          <w:u w:val="single"/>
          <w:rtl/>
        </w:rPr>
        <w:t>الوحدة د التمرين الاختياري</w:t>
      </w:r>
      <w:r w:rsidR="002447BF" w:rsidRPr="001409D6">
        <w:rPr>
          <w:rFonts w:asciiTheme="minorBidi" w:hAnsiTheme="minorBidi" w:cstheme="minorBidi"/>
          <w:bCs/>
          <w:sz w:val="30"/>
          <w:szCs w:val="30"/>
          <w:u w:val="single"/>
          <w:rtl/>
        </w:rPr>
        <w:t xml:space="preserve"> </w:t>
      </w:r>
      <w:r>
        <w:rPr>
          <w:rFonts w:asciiTheme="minorBidi" w:hAnsiTheme="minorBidi" w:cstheme="minorBidi"/>
          <w:bCs/>
          <w:sz w:val="30"/>
          <w:szCs w:val="30"/>
          <w:u w:val="single"/>
          <w:rtl/>
        </w:rPr>
        <w:t>–</w:t>
      </w:r>
      <w:r w:rsidR="002447BF" w:rsidRPr="001409D6">
        <w:rPr>
          <w:rFonts w:asciiTheme="minorBidi" w:hAnsiTheme="minorBidi" w:cstheme="minorBidi"/>
          <w:bCs/>
          <w:sz w:val="30"/>
          <w:szCs w:val="30"/>
          <w:u w:val="single"/>
          <w:rtl/>
        </w:rPr>
        <w:t xml:space="preserve"> أساليب</w:t>
      </w:r>
      <w:r>
        <w:rPr>
          <w:rFonts w:asciiTheme="minorBidi" w:hAnsiTheme="minorBidi" w:cstheme="minorBidi" w:hint="cs"/>
          <w:bCs/>
          <w:sz w:val="30"/>
          <w:szCs w:val="30"/>
          <w:u w:val="single"/>
          <w:rtl/>
        </w:rPr>
        <w:t xml:space="preserve"> إبداعية لإجراء</w:t>
      </w:r>
      <w:r>
        <w:rPr>
          <w:rFonts w:asciiTheme="minorBidi" w:hAnsiTheme="minorBidi" w:cstheme="minorBidi"/>
          <w:bCs/>
          <w:sz w:val="30"/>
          <w:szCs w:val="30"/>
          <w:u w:val="single"/>
          <w:rtl/>
        </w:rPr>
        <w:t xml:space="preserve"> المقابل</w:t>
      </w:r>
      <w:r>
        <w:rPr>
          <w:rFonts w:asciiTheme="minorBidi" w:hAnsiTheme="minorBidi" w:cstheme="minorBidi" w:hint="cs"/>
          <w:bCs/>
          <w:sz w:val="30"/>
          <w:szCs w:val="30"/>
          <w:u w:val="single"/>
          <w:rtl/>
        </w:rPr>
        <w:t>ات</w:t>
      </w:r>
    </w:p>
    <w:p w:rsidR="00835A9F" w:rsidRPr="00DB23D6" w:rsidRDefault="009B59B8" w:rsidP="00CF0A50">
      <w:pPr>
        <w:jc w:val="center"/>
        <w:rPr>
          <w:rFonts w:asciiTheme="minorBidi" w:hAnsiTheme="minorBidi" w:cstheme="minorBidi"/>
          <w:b/>
          <w:sz w:val="30"/>
          <w:szCs w:val="30"/>
          <w:u w:val="single"/>
          <w:rtl/>
        </w:rPr>
      </w:pPr>
    </w:p>
    <w:p w:rsidR="007D237B" w:rsidRPr="00DB23D6" w:rsidRDefault="009B59B8" w:rsidP="00CF0A50">
      <w:pPr>
        <w:spacing w:line="288" w:lineRule="auto"/>
        <w:rPr>
          <w:rFonts w:asciiTheme="minorBidi" w:hAnsiTheme="minorBidi" w:cstheme="minorBidi"/>
          <w:sz w:val="30"/>
          <w:szCs w:val="30"/>
          <w:u w:val="single"/>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B97634" w:rsidRPr="00DB23D6" w:rsidTr="004B5DC4">
        <w:tc>
          <w:tcPr>
            <w:tcW w:w="5000" w:type="pct"/>
            <w:shd w:val="clear" w:color="auto" w:fill="auto"/>
          </w:tcPr>
          <w:p w:rsidR="00B97634" w:rsidRPr="00DB23D6" w:rsidRDefault="009B59B8" w:rsidP="00CF0A50">
            <w:pPr>
              <w:spacing w:line="288" w:lineRule="auto"/>
              <w:rPr>
                <w:rFonts w:asciiTheme="minorBidi" w:hAnsiTheme="minorBidi" w:cstheme="minorBidi"/>
                <w:sz w:val="30"/>
                <w:szCs w:val="30"/>
                <w:rtl/>
              </w:rPr>
            </w:pPr>
          </w:p>
          <w:p w:rsidR="00B97634" w:rsidRPr="00DB23D6" w:rsidRDefault="002447BF" w:rsidP="007D540D">
            <w:pPr>
              <w:spacing w:line="288" w:lineRule="auto"/>
              <w:rPr>
                <w:rFonts w:asciiTheme="minorBidi" w:hAnsiTheme="minorBidi" w:cstheme="minorBidi"/>
                <w:sz w:val="30"/>
                <w:szCs w:val="30"/>
                <w:rtl/>
              </w:rPr>
            </w:pPr>
            <w:r w:rsidRPr="001409D6">
              <w:rPr>
                <w:rFonts w:asciiTheme="minorBidi" w:hAnsiTheme="minorBidi" w:cstheme="minorBidi"/>
                <w:bCs/>
                <w:sz w:val="30"/>
                <w:szCs w:val="30"/>
                <w:u w:val="single"/>
                <w:rtl/>
              </w:rPr>
              <w:t>التعرف على الطفل</w:t>
            </w:r>
            <w:r w:rsidR="001409D6" w:rsidRPr="001409D6">
              <w:rPr>
                <w:rFonts w:asciiTheme="minorBidi" w:hAnsiTheme="minorBidi" w:cstheme="minorBidi" w:hint="cs"/>
                <w:bCs/>
                <w:sz w:val="30"/>
                <w:szCs w:val="30"/>
                <w:rtl/>
              </w:rPr>
              <w:t>:</w:t>
            </w:r>
            <w:r w:rsidR="001409D6">
              <w:rPr>
                <w:rFonts w:asciiTheme="minorBidi" w:hAnsiTheme="minorBidi" w:cstheme="minorBidi" w:hint="cs"/>
                <w:sz w:val="30"/>
                <w:szCs w:val="30"/>
                <w:rtl/>
              </w:rPr>
              <w:t xml:space="preserve"> </w:t>
            </w:r>
            <w:r w:rsidRPr="00DB23D6">
              <w:rPr>
                <w:rFonts w:asciiTheme="minorBidi" w:hAnsiTheme="minorBidi" w:cstheme="minorBidi"/>
                <w:sz w:val="30"/>
                <w:szCs w:val="30"/>
                <w:rtl/>
              </w:rPr>
              <w:t>يمكن استخدام الرسم أو اللعب</w:t>
            </w:r>
            <w:r w:rsidR="001570E3">
              <w:rPr>
                <w:rFonts w:asciiTheme="minorBidi" w:hAnsiTheme="minorBidi" w:cstheme="minorBidi" w:hint="cs"/>
                <w:sz w:val="30"/>
                <w:szCs w:val="30"/>
                <w:rtl/>
              </w:rPr>
              <w:t xml:space="preserve"> ل</w:t>
            </w:r>
            <w:r w:rsidR="007D540D">
              <w:rPr>
                <w:rFonts w:asciiTheme="minorBidi" w:hAnsiTheme="minorBidi" w:cstheme="minorBidi" w:hint="cs"/>
                <w:sz w:val="30"/>
                <w:szCs w:val="30"/>
                <w:rtl/>
              </w:rPr>
              <w:t>لتعرف على</w:t>
            </w:r>
            <w:r w:rsidR="001570E3">
              <w:rPr>
                <w:rFonts w:asciiTheme="minorBidi" w:hAnsiTheme="minorBidi" w:cstheme="minorBidi" w:hint="cs"/>
                <w:sz w:val="30"/>
                <w:szCs w:val="30"/>
                <w:rtl/>
              </w:rPr>
              <w:t xml:space="preserve"> أي مما يلي</w:t>
            </w:r>
            <w:r w:rsidRPr="00DB23D6">
              <w:rPr>
                <w:rFonts w:asciiTheme="minorBidi" w:hAnsiTheme="minorBidi" w:cstheme="minorBidi"/>
                <w:sz w:val="30"/>
                <w:szCs w:val="30"/>
                <w:rtl/>
              </w:rPr>
              <w:t xml:space="preserve">. لاستخدام اللعب: ادع الطفل إلى اختيار دمية ووصف ما يفعله. اتبع أنت ما </w:t>
            </w:r>
            <w:r w:rsidR="001570E3">
              <w:rPr>
                <w:rFonts w:asciiTheme="minorBidi" w:hAnsiTheme="minorBidi" w:cstheme="minorBidi" w:hint="cs"/>
                <w:sz w:val="30"/>
                <w:szCs w:val="30"/>
                <w:rtl/>
              </w:rPr>
              <w:t>خُطى</w:t>
            </w:r>
            <w:r w:rsidRPr="00DB23D6">
              <w:rPr>
                <w:rFonts w:asciiTheme="minorBidi" w:hAnsiTheme="minorBidi" w:cstheme="minorBidi"/>
                <w:sz w:val="30"/>
                <w:szCs w:val="30"/>
                <w:rtl/>
              </w:rPr>
              <w:t xml:space="preserve"> الطفل. واطرح أسئلة بسيطة. دع الطفل يرد من خلال تصرفات في اللعبة. أبد</w:t>
            </w:r>
            <w:r w:rsidR="001570E3">
              <w:rPr>
                <w:rFonts w:asciiTheme="minorBidi" w:hAnsiTheme="minorBidi" w:cstheme="minorBidi" w:hint="cs"/>
                <w:sz w:val="30"/>
                <w:szCs w:val="30"/>
                <w:rtl/>
              </w:rPr>
              <w:t>ِ</w:t>
            </w:r>
            <w:r w:rsidRPr="00DB23D6">
              <w:rPr>
                <w:rFonts w:asciiTheme="minorBidi" w:hAnsiTheme="minorBidi" w:cstheme="minorBidi"/>
                <w:sz w:val="30"/>
                <w:szCs w:val="30"/>
                <w:rtl/>
              </w:rPr>
              <w:t xml:space="preserve"> تعليقات إيجابية. </w:t>
            </w:r>
            <w:r w:rsidR="001570E3">
              <w:rPr>
                <w:rFonts w:asciiTheme="minorBidi" w:hAnsiTheme="minorBidi" w:cstheme="minorBidi" w:hint="cs"/>
                <w:sz w:val="30"/>
                <w:szCs w:val="30"/>
                <w:rtl/>
              </w:rPr>
              <w:t>و</w:t>
            </w:r>
            <w:r w:rsidRPr="00DB23D6">
              <w:rPr>
                <w:rFonts w:asciiTheme="minorBidi" w:hAnsiTheme="minorBidi" w:cstheme="minorBidi"/>
                <w:sz w:val="30"/>
                <w:szCs w:val="30"/>
                <w:rtl/>
              </w:rPr>
              <w:t>شجع الطفل على التحدث. يمكنك إعطاء توجيهات عامة إلى الطفل على النحو الوارد أدناه.</w:t>
            </w:r>
            <w:r w:rsidRPr="00DB23D6">
              <w:rPr>
                <w:rFonts w:asciiTheme="minorBidi" w:hAnsiTheme="minorBidi" w:cstheme="minorBidi"/>
                <w:b/>
                <w:sz w:val="30"/>
                <w:szCs w:val="30"/>
                <w:u w:val="single"/>
                <w:rtl/>
              </w:rPr>
              <w:t xml:space="preserve"> </w:t>
            </w:r>
          </w:p>
          <w:p w:rsidR="00B97634" w:rsidRPr="00DB23D6" w:rsidRDefault="009B59B8" w:rsidP="00CF0A50">
            <w:pPr>
              <w:spacing w:line="288" w:lineRule="auto"/>
              <w:rPr>
                <w:rFonts w:asciiTheme="minorBidi" w:hAnsiTheme="minorBidi" w:cstheme="minorBidi"/>
                <w:b/>
                <w:sz w:val="30"/>
                <w:szCs w:val="30"/>
                <w:u w:val="single"/>
                <w:rtl/>
              </w:rPr>
            </w:pPr>
          </w:p>
          <w:p w:rsidR="00B97634" w:rsidRPr="00DB23D6" w:rsidRDefault="002447BF" w:rsidP="001570E3">
            <w:pPr>
              <w:spacing w:line="288" w:lineRule="auto"/>
              <w:rPr>
                <w:rFonts w:asciiTheme="minorBidi" w:hAnsiTheme="minorBidi" w:cstheme="minorBidi"/>
                <w:sz w:val="30"/>
                <w:szCs w:val="30"/>
                <w:rtl/>
              </w:rPr>
            </w:pPr>
            <w:r w:rsidRPr="00DB23D6">
              <w:rPr>
                <w:rFonts w:asciiTheme="minorBidi" w:hAnsiTheme="minorBidi" w:cstheme="minorBidi"/>
                <w:sz w:val="30"/>
                <w:szCs w:val="30"/>
                <w:u w:val="single"/>
                <w:rtl/>
              </w:rPr>
              <w:t>نبذة عني</w:t>
            </w:r>
            <w:r w:rsidRPr="00DB23D6">
              <w:rPr>
                <w:rFonts w:asciiTheme="minorBidi" w:hAnsiTheme="minorBidi" w:cstheme="minorBidi"/>
                <w:sz w:val="30"/>
                <w:szCs w:val="30"/>
                <w:rtl/>
              </w:rPr>
              <w:t xml:space="preserve"> – يرسم الطفل صورة لنفسه توضح من هو. قد يمكنك ذلك من معرفة عمره وكيف يصف نفسه فضلاً عن معرفة شعوره.</w:t>
            </w:r>
            <w:r w:rsidRPr="00DB23D6">
              <w:rPr>
                <w:rStyle w:val="FootnoteReference"/>
                <w:rFonts w:asciiTheme="minorBidi" w:hAnsiTheme="minorBidi" w:cstheme="minorBidi"/>
                <w:sz w:val="30"/>
                <w:szCs w:val="30"/>
                <w:rtl/>
              </w:rPr>
              <w:footnoteReference w:id="1"/>
            </w:r>
            <w:r w:rsidRPr="00DB23D6">
              <w:rPr>
                <w:rFonts w:asciiTheme="minorBidi" w:hAnsiTheme="minorBidi" w:cstheme="minorBidi"/>
                <w:sz w:val="30"/>
                <w:szCs w:val="30"/>
                <w:rtl/>
              </w:rPr>
              <w:t xml:space="preserve"> </w:t>
            </w:r>
          </w:p>
          <w:p w:rsidR="00B97634" w:rsidRPr="00DB23D6" w:rsidRDefault="002447BF" w:rsidP="007D540D">
            <w:pPr>
              <w:spacing w:line="288" w:lineRule="auto"/>
              <w:rPr>
                <w:rFonts w:asciiTheme="minorBidi" w:hAnsiTheme="minorBidi" w:cstheme="minorBidi"/>
                <w:sz w:val="30"/>
                <w:szCs w:val="30"/>
                <w:rtl/>
              </w:rPr>
            </w:pPr>
            <w:r w:rsidRPr="00DB23D6">
              <w:rPr>
                <w:rFonts w:asciiTheme="minorBidi" w:hAnsiTheme="minorBidi" w:cstheme="minorBidi"/>
                <w:sz w:val="30"/>
                <w:szCs w:val="30"/>
                <w:u w:val="single"/>
                <w:rtl/>
              </w:rPr>
              <w:t>بيتي وأسرتي</w:t>
            </w:r>
            <w:r w:rsidRPr="00DB23D6">
              <w:rPr>
                <w:rFonts w:asciiTheme="minorBidi" w:hAnsiTheme="minorBidi" w:cstheme="minorBidi"/>
                <w:sz w:val="30"/>
                <w:szCs w:val="30"/>
                <w:rtl/>
              </w:rPr>
              <w:t xml:space="preserve"> – يرسم الطفل أين يعيش/أين ي</w:t>
            </w:r>
            <w:r w:rsidR="001570E3">
              <w:rPr>
                <w:rFonts w:asciiTheme="minorBidi" w:hAnsiTheme="minorBidi" w:cstheme="minorBidi" w:hint="cs"/>
                <w:sz w:val="30"/>
                <w:szCs w:val="30"/>
                <w:rtl/>
              </w:rPr>
              <w:t>قيم</w:t>
            </w:r>
            <w:r w:rsidRPr="00DB23D6">
              <w:rPr>
                <w:rFonts w:asciiTheme="minorBidi" w:hAnsiTheme="minorBidi" w:cstheme="minorBidi"/>
                <w:sz w:val="30"/>
                <w:szCs w:val="30"/>
                <w:rtl/>
              </w:rPr>
              <w:t xml:space="preserve"> ليلاً. قد يمك</w:t>
            </w:r>
            <w:r w:rsidR="001570E3">
              <w:rPr>
                <w:rFonts w:asciiTheme="minorBidi" w:hAnsiTheme="minorBidi" w:cstheme="minorBidi" w:hint="cs"/>
                <w:sz w:val="30"/>
                <w:szCs w:val="30"/>
                <w:rtl/>
              </w:rPr>
              <w:t>ِّ</w:t>
            </w:r>
            <w:r w:rsidRPr="00DB23D6">
              <w:rPr>
                <w:rFonts w:asciiTheme="minorBidi" w:hAnsiTheme="minorBidi" w:cstheme="minorBidi"/>
                <w:sz w:val="30"/>
                <w:szCs w:val="30"/>
                <w:rtl/>
              </w:rPr>
              <w:t xml:space="preserve">نك </w:t>
            </w:r>
            <w:r w:rsidR="001570E3">
              <w:rPr>
                <w:rFonts w:asciiTheme="minorBidi" w:hAnsiTheme="minorBidi" w:cstheme="minorBidi" w:hint="cs"/>
                <w:sz w:val="30"/>
                <w:szCs w:val="30"/>
                <w:rtl/>
              </w:rPr>
              <w:t>ذلك</w:t>
            </w:r>
            <w:r w:rsidRPr="00DB23D6">
              <w:rPr>
                <w:rFonts w:asciiTheme="minorBidi" w:hAnsiTheme="minorBidi" w:cstheme="minorBidi"/>
                <w:sz w:val="30"/>
                <w:szCs w:val="30"/>
                <w:rtl/>
              </w:rPr>
              <w:t xml:space="preserve"> من تقييم جودة معيشته المنزلية، على سبيل المثال إذا كان لديه مأوى أو سكن ملائم، بما في ذلك مقارنته بالأطفال الآخرين في المنزل. </w:t>
            </w:r>
            <w:r w:rsidR="007D540D">
              <w:rPr>
                <w:rFonts w:asciiTheme="minorBidi" w:hAnsiTheme="minorBidi" w:cstheme="minorBidi" w:hint="cs"/>
                <w:sz w:val="30"/>
                <w:szCs w:val="30"/>
                <w:rtl/>
              </w:rPr>
              <w:t xml:space="preserve">كما </w:t>
            </w:r>
            <w:r w:rsidRPr="00DB23D6">
              <w:rPr>
                <w:rFonts w:asciiTheme="minorBidi" w:hAnsiTheme="minorBidi" w:cstheme="minorBidi"/>
                <w:sz w:val="30"/>
                <w:szCs w:val="30"/>
                <w:rtl/>
              </w:rPr>
              <w:t>يمك</w:t>
            </w:r>
            <w:r w:rsidR="007D540D">
              <w:rPr>
                <w:rFonts w:asciiTheme="minorBidi" w:hAnsiTheme="minorBidi" w:cstheme="minorBidi" w:hint="cs"/>
                <w:sz w:val="30"/>
                <w:szCs w:val="30"/>
                <w:rtl/>
              </w:rPr>
              <w:t>ِّ</w:t>
            </w:r>
            <w:r w:rsidRPr="00DB23D6">
              <w:rPr>
                <w:rFonts w:asciiTheme="minorBidi" w:hAnsiTheme="minorBidi" w:cstheme="minorBidi"/>
                <w:sz w:val="30"/>
                <w:szCs w:val="30"/>
                <w:rtl/>
              </w:rPr>
              <w:t>نك أيضًا من طرح أسئلة إضافية حول الأسرة والعلاقات والأنشطة بين أفرادها. كما أن رسم شبكة الدعم التي يعتمد عليها الطفل مثل الأسرة والأصدقاء والمدرسين قد يُساعدك على فهم مدى تلقي الطفل للدعم ومن هم الأشخاص القادرين على المساعدة في التدخل المخطط.</w:t>
            </w:r>
            <w:r w:rsidRPr="00DB23D6">
              <w:rPr>
                <w:rStyle w:val="FootnoteReference"/>
                <w:rFonts w:asciiTheme="minorBidi" w:hAnsiTheme="minorBidi" w:cstheme="minorBidi"/>
                <w:sz w:val="30"/>
                <w:szCs w:val="30"/>
                <w:rtl/>
              </w:rPr>
              <w:footnoteReference w:id="2"/>
            </w:r>
            <w:r w:rsidRPr="00DB23D6">
              <w:rPr>
                <w:rFonts w:asciiTheme="minorBidi" w:hAnsiTheme="minorBidi" w:cstheme="minorBidi"/>
                <w:color w:val="0070C0"/>
                <w:sz w:val="30"/>
                <w:szCs w:val="30"/>
                <w:rtl/>
              </w:rPr>
              <w:t xml:space="preserve"> </w:t>
            </w:r>
          </w:p>
          <w:p w:rsidR="00B97634" w:rsidRPr="00DB23D6" w:rsidRDefault="002447BF" w:rsidP="00CF0A50">
            <w:pPr>
              <w:widowControl w:val="0"/>
              <w:autoSpaceDE w:val="0"/>
              <w:autoSpaceDN w:val="0"/>
              <w:adjustRightInd w:val="0"/>
              <w:spacing w:line="288" w:lineRule="auto"/>
              <w:rPr>
                <w:rFonts w:asciiTheme="minorBidi" w:hAnsiTheme="minorBidi" w:cstheme="minorBidi"/>
                <w:color w:val="0070C0"/>
                <w:sz w:val="30"/>
                <w:szCs w:val="30"/>
                <w:rtl/>
              </w:rPr>
            </w:pPr>
            <w:r w:rsidRPr="00DB23D6">
              <w:rPr>
                <w:rFonts w:asciiTheme="minorBidi" w:hAnsiTheme="minorBidi" w:cstheme="minorBidi"/>
                <w:sz w:val="30"/>
                <w:szCs w:val="30"/>
                <w:u w:val="single"/>
                <w:rtl/>
              </w:rPr>
              <w:t>يومي العادي</w:t>
            </w:r>
            <w:r w:rsidRPr="00DB23D6">
              <w:rPr>
                <w:rFonts w:asciiTheme="minorBidi" w:hAnsiTheme="minorBidi" w:cstheme="minorBidi"/>
                <w:sz w:val="30"/>
                <w:szCs w:val="30"/>
                <w:rtl/>
              </w:rPr>
              <w:t xml:space="preserve"> – قد يكون من المفيد مناقشة ما يقوم به الطفل كل يوم. ويمكن من خلال ذلك تحديد بحساسية عدد المرات التي يتناول فيها الطفل الطعام وما إذا كان يذهب إلى المدرسة أم لا وما إلى ذلك، ويمكن أن تبدأ برسم شمس الشروق وشمس مرتفعة في السماء وشمس الغروب.</w:t>
            </w:r>
            <w:r w:rsidR="00CE6C71">
              <w:rPr>
                <w:rFonts w:asciiTheme="minorBidi" w:hAnsiTheme="minorBidi" w:cstheme="minorBidi"/>
                <w:sz w:val="30"/>
                <w:szCs w:val="30"/>
                <w:rtl/>
              </w:rPr>
              <w:t xml:space="preserve"> </w:t>
            </w:r>
            <w:r w:rsidRPr="00DB23D6">
              <w:rPr>
                <w:rFonts w:asciiTheme="minorBidi" w:hAnsiTheme="minorBidi" w:cstheme="minorBidi"/>
                <w:sz w:val="30"/>
                <w:szCs w:val="30"/>
                <w:rtl/>
              </w:rPr>
              <w:t>ويمكن أن تقترح على الطفل رسم أنشطته وشرحها في كل مرحلة في اليوم وفي ما بينهم.</w:t>
            </w:r>
            <w:r w:rsidRPr="00DB23D6">
              <w:rPr>
                <w:rStyle w:val="FootnoteReference"/>
                <w:rFonts w:asciiTheme="minorBidi" w:hAnsiTheme="minorBidi" w:cstheme="minorBidi"/>
                <w:sz w:val="30"/>
                <w:szCs w:val="30"/>
                <w:rtl/>
              </w:rPr>
              <w:footnoteReference w:id="3"/>
            </w:r>
            <w:r w:rsidRPr="00DB23D6">
              <w:rPr>
                <w:rFonts w:asciiTheme="minorBidi" w:hAnsiTheme="minorBidi" w:cstheme="minorBidi"/>
                <w:sz w:val="30"/>
                <w:szCs w:val="30"/>
                <w:rtl/>
              </w:rPr>
              <w:t xml:space="preserve"> </w:t>
            </w:r>
          </w:p>
          <w:p w:rsidR="001C4339" w:rsidRPr="00DB23D6" w:rsidRDefault="009B59B8" w:rsidP="00CF0A50">
            <w:pPr>
              <w:spacing w:line="288" w:lineRule="auto"/>
              <w:rPr>
                <w:rFonts w:asciiTheme="minorBidi" w:hAnsiTheme="minorBidi" w:cstheme="minorBidi"/>
                <w:sz w:val="30"/>
                <w:szCs w:val="30"/>
                <w:rtl/>
              </w:rPr>
            </w:pPr>
          </w:p>
        </w:tc>
      </w:tr>
    </w:tbl>
    <w:p w:rsidR="001409D6" w:rsidRDefault="001409D6" w:rsidP="00CF0A50">
      <w:pPr>
        <w:rPr>
          <w:rFonts w:asciiTheme="minorBidi" w:hAnsiTheme="minorBidi" w:cstheme="minorBidi"/>
          <w:sz w:val="30"/>
          <w:szCs w:val="30"/>
          <w:rtl/>
          <w:lang w:bidi="ar-EG"/>
        </w:rPr>
      </w:pPr>
    </w:p>
    <w:p w:rsidR="001409D6" w:rsidRDefault="001409D6" w:rsidP="00CF0A50">
      <w:pPr>
        <w:rPr>
          <w:rFonts w:asciiTheme="minorBidi" w:hAnsiTheme="minorBidi" w:cstheme="minorBidi"/>
          <w:sz w:val="30"/>
          <w:szCs w:val="30"/>
          <w:rtl/>
          <w:lang w:bidi="ar-EG"/>
        </w:rPr>
      </w:pPr>
      <w:r>
        <w:rPr>
          <w:rFonts w:asciiTheme="minorBidi" w:hAnsiTheme="minorBidi" w:cstheme="minorBidi"/>
          <w:sz w:val="30"/>
          <w:szCs w:val="30"/>
          <w:rtl/>
          <w:lang w:bidi="ar-EG"/>
        </w:rPr>
        <w:br w:type="page"/>
      </w:r>
    </w:p>
    <w:p w:rsidR="001C4339" w:rsidRPr="00DB23D6" w:rsidRDefault="009B59B8" w:rsidP="00CF0A50">
      <w:pPr>
        <w:rPr>
          <w:rFonts w:asciiTheme="minorBidi" w:hAnsiTheme="minorBidi" w:cstheme="minorBidi"/>
          <w:sz w:val="30"/>
          <w:szCs w:val="30"/>
          <w:rtl/>
          <w:lang w:bidi="ar-EG"/>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D61255" w:rsidRPr="00DB23D6" w:rsidTr="004B5DC4">
        <w:tc>
          <w:tcPr>
            <w:tcW w:w="5000" w:type="pct"/>
            <w:shd w:val="clear" w:color="auto" w:fill="auto"/>
          </w:tcPr>
          <w:p w:rsidR="00D61255" w:rsidRPr="00DB23D6" w:rsidRDefault="009B59B8" w:rsidP="00CF0A50">
            <w:pPr>
              <w:spacing w:line="288" w:lineRule="auto"/>
              <w:rPr>
                <w:rFonts w:asciiTheme="minorBidi" w:hAnsiTheme="minorBidi" w:cstheme="minorBidi"/>
                <w:sz w:val="30"/>
                <w:szCs w:val="30"/>
                <w:rtl/>
              </w:rPr>
            </w:pPr>
          </w:p>
          <w:p w:rsidR="00D61255" w:rsidRPr="001409D6" w:rsidRDefault="002447BF" w:rsidP="00CF0A50">
            <w:pPr>
              <w:spacing w:line="288" w:lineRule="auto"/>
              <w:rPr>
                <w:rFonts w:asciiTheme="minorBidi" w:hAnsiTheme="minorBidi" w:cstheme="minorBidi"/>
                <w:bCs/>
                <w:sz w:val="30"/>
                <w:szCs w:val="30"/>
                <w:u w:val="single"/>
                <w:rtl/>
              </w:rPr>
            </w:pPr>
            <w:r w:rsidRPr="001409D6">
              <w:rPr>
                <w:rFonts w:asciiTheme="minorBidi" w:hAnsiTheme="minorBidi" w:cstheme="minorBidi"/>
                <w:bCs/>
                <w:sz w:val="30"/>
                <w:szCs w:val="30"/>
                <w:u w:val="single"/>
                <w:rtl/>
              </w:rPr>
              <w:t xml:space="preserve">العواطف </w:t>
            </w:r>
          </w:p>
          <w:p w:rsidR="00D61255" w:rsidRPr="00DB23D6" w:rsidRDefault="009B59B8" w:rsidP="00CF0A50">
            <w:pPr>
              <w:spacing w:line="288" w:lineRule="auto"/>
              <w:rPr>
                <w:rFonts w:asciiTheme="minorBidi" w:hAnsiTheme="minorBidi" w:cstheme="minorBidi"/>
                <w:sz w:val="30"/>
                <w:szCs w:val="30"/>
                <w:u w:val="single"/>
                <w:rtl/>
              </w:rPr>
            </w:pPr>
          </w:p>
          <w:p w:rsidR="00D61255" w:rsidRPr="00DB23D6" w:rsidRDefault="002447BF" w:rsidP="00CF0A50">
            <w:pPr>
              <w:spacing w:line="288" w:lineRule="auto"/>
              <w:rPr>
                <w:rFonts w:asciiTheme="minorBidi" w:hAnsiTheme="minorBidi" w:cstheme="minorBidi"/>
                <w:sz w:val="30"/>
                <w:szCs w:val="30"/>
                <w:rtl/>
              </w:rPr>
            </w:pPr>
            <w:r w:rsidRPr="00DB23D6">
              <w:rPr>
                <w:rFonts w:asciiTheme="minorBidi" w:hAnsiTheme="minorBidi" w:cstheme="minorBidi"/>
                <w:sz w:val="30"/>
                <w:szCs w:val="30"/>
                <w:u w:val="single"/>
                <w:rtl/>
              </w:rPr>
              <w:t>ما أشعر به</w:t>
            </w:r>
            <w:r w:rsidRPr="00DB23D6">
              <w:rPr>
                <w:rFonts w:asciiTheme="minorBidi" w:hAnsiTheme="minorBidi" w:cstheme="minorBidi"/>
                <w:sz w:val="30"/>
                <w:szCs w:val="30"/>
                <w:rtl/>
              </w:rPr>
              <w:t xml:space="preserve"> – يمكنك أن ترسم وجوهًا مبتسمة ومحايدة وغير سعيدة ودع الطفل يشير إليها عند وصف نفسه وأشخاص آخرين في حياته ومواقف وذكريات لمحاولة فهم شعوره تجاه نفسه وإذا كنت تحتاج لاكتشاف هذه العلاقات أو مواقف أخرى. </w:t>
            </w:r>
          </w:p>
          <w:p w:rsidR="00D61255" w:rsidRPr="00DB23D6" w:rsidRDefault="009B59B8" w:rsidP="00CF0A50">
            <w:pPr>
              <w:spacing w:line="288" w:lineRule="auto"/>
              <w:rPr>
                <w:rFonts w:asciiTheme="minorBidi" w:hAnsiTheme="minorBidi" w:cstheme="minorBidi"/>
                <w:sz w:val="30"/>
                <w:szCs w:val="30"/>
                <w:rtl/>
              </w:rPr>
            </w:pPr>
          </w:p>
          <w:p w:rsidR="00D61255" w:rsidRPr="00DB23D6" w:rsidRDefault="002447BF" w:rsidP="00CF0A50">
            <w:pPr>
              <w:spacing w:line="288" w:lineRule="auto"/>
              <w:rPr>
                <w:rFonts w:asciiTheme="minorBidi" w:hAnsiTheme="minorBidi" w:cstheme="minorBidi"/>
                <w:sz w:val="30"/>
                <w:szCs w:val="30"/>
                <w:rtl/>
              </w:rPr>
            </w:pPr>
            <w:r w:rsidRPr="00DB23D6">
              <w:rPr>
                <w:rFonts w:asciiTheme="minorBidi" w:hAnsiTheme="minorBidi" w:cstheme="minorBidi"/>
                <w:sz w:val="30"/>
                <w:szCs w:val="30"/>
                <w:rtl/>
              </w:rPr>
              <w:t xml:space="preserve">أما بالنسبة للأطفال الأكبر سنًا فقد ترغب في استخدام/رسم صورًا مشابهة لتلك الموجودة في Blob Tree والتي تعرض مجموعة كبيرة من العواطف/السلوكيات - شارك نشرة Blob Tree). </w:t>
            </w:r>
            <w:r w:rsidRPr="00DB23D6">
              <w:rPr>
                <w:rStyle w:val="FootnoteReference"/>
                <w:rFonts w:asciiTheme="minorBidi" w:hAnsiTheme="minorBidi" w:cstheme="minorBidi"/>
                <w:sz w:val="30"/>
                <w:szCs w:val="30"/>
                <w:rtl/>
              </w:rPr>
              <w:footnoteReference w:id="4"/>
            </w:r>
          </w:p>
          <w:p w:rsidR="00D61255" w:rsidRPr="00DB23D6" w:rsidRDefault="009B59B8" w:rsidP="00CF0A50">
            <w:pPr>
              <w:spacing w:line="288" w:lineRule="auto"/>
              <w:rPr>
                <w:rFonts w:asciiTheme="minorBidi" w:hAnsiTheme="minorBidi" w:cstheme="minorBidi"/>
                <w:sz w:val="30"/>
                <w:szCs w:val="30"/>
                <w:rtl/>
              </w:rPr>
            </w:pPr>
          </w:p>
        </w:tc>
      </w:tr>
    </w:tbl>
    <w:p w:rsidR="00D61255" w:rsidRPr="00DB23D6" w:rsidRDefault="009B59B8" w:rsidP="00CF0A50">
      <w:pPr>
        <w:spacing w:line="288" w:lineRule="auto"/>
        <w:rPr>
          <w:rFonts w:asciiTheme="minorBidi" w:hAnsiTheme="minorBidi" w:cstheme="minorBidi"/>
          <w:sz w:val="30"/>
          <w:szCs w:val="30"/>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D61255" w:rsidRPr="00DB23D6" w:rsidTr="004B5DC4">
        <w:tc>
          <w:tcPr>
            <w:tcW w:w="5000" w:type="pct"/>
            <w:shd w:val="clear" w:color="auto" w:fill="auto"/>
          </w:tcPr>
          <w:p w:rsidR="00D61255" w:rsidRPr="00DB23D6" w:rsidRDefault="009B59B8" w:rsidP="00CF0A50">
            <w:pPr>
              <w:spacing w:line="288" w:lineRule="auto"/>
              <w:rPr>
                <w:rFonts w:asciiTheme="minorBidi" w:hAnsiTheme="minorBidi" w:cstheme="minorBidi"/>
                <w:sz w:val="30"/>
                <w:szCs w:val="30"/>
                <w:rtl/>
              </w:rPr>
            </w:pPr>
          </w:p>
          <w:p w:rsidR="00D61255" w:rsidRPr="001409D6" w:rsidRDefault="002447BF" w:rsidP="00CF0A50">
            <w:pPr>
              <w:widowControl w:val="0"/>
              <w:autoSpaceDE w:val="0"/>
              <w:autoSpaceDN w:val="0"/>
              <w:adjustRightInd w:val="0"/>
              <w:spacing w:line="288" w:lineRule="auto"/>
              <w:rPr>
                <w:rFonts w:asciiTheme="minorBidi" w:hAnsiTheme="minorBidi" w:cstheme="minorBidi"/>
                <w:bCs/>
                <w:sz w:val="30"/>
                <w:szCs w:val="30"/>
                <w:u w:val="single"/>
                <w:rtl/>
              </w:rPr>
            </w:pPr>
            <w:r w:rsidRPr="001409D6">
              <w:rPr>
                <w:rFonts w:asciiTheme="minorBidi" w:hAnsiTheme="minorBidi" w:cstheme="minorBidi"/>
                <w:bCs/>
                <w:sz w:val="30"/>
                <w:szCs w:val="30"/>
                <w:u w:val="single"/>
                <w:rtl/>
              </w:rPr>
              <w:t>الأمان</w:t>
            </w:r>
          </w:p>
          <w:p w:rsidR="00D61255" w:rsidRPr="00DB23D6" w:rsidRDefault="009B59B8" w:rsidP="00CF0A50">
            <w:pPr>
              <w:widowControl w:val="0"/>
              <w:autoSpaceDE w:val="0"/>
              <w:autoSpaceDN w:val="0"/>
              <w:adjustRightInd w:val="0"/>
              <w:spacing w:line="288" w:lineRule="auto"/>
              <w:rPr>
                <w:rFonts w:asciiTheme="minorBidi" w:hAnsiTheme="minorBidi" w:cstheme="minorBidi"/>
                <w:sz w:val="30"/>
                <w:szCs w:val="30"/>
                <w:u w:val="single"/>
                <w:rtl/>
              </w:rPr>
            </w:pPr>
          </w:p>
          <w:p w:rsidR="00D61255" w:rsidRPr="00DB23D6" w:rsidRDefault="002447BF" w:rsidP="00CF0A50">
            <w:pPr>
              <w:widowControl w:val="0"/>
              <w:autoSpaceDE w:val="0"/>
              <w:autoSpaceDN w:val="0"/>
              <w:adjustRightInd w:val="0"/>
              <w:spacing w:line="288" w:lineRule="auto"/>
              <w:rPr>
                <w:rFonts w:asciiTheme="minorBidi" w:hAnsiTheme="minorBidi" w:cstheme="minorBidi"/>
                <w:sz w:val="30"/>
                <w:szCs w:val="30"/>
                <w:rtl/>
              </w:rPr>
            </w:pPr>
            <w:r w:rsidRPr="00DB23D6">
              <w:rPr>
                <w:rFonts w:asciiTheme="minorBidi" w:hAnsiTheme="minorBidi" w:cstheme="minorBidi"/>
                <w:sz w:val="30"/>
                <w:szCs w:val="30"/>
                <w:u w:val="single"/>
                <w:rtl/>
              </w:rPr>
              <w:t>دائرة الأمان:</w:t>
            </w:r>
            <w:r w:rsidRPr="00DB23D6">
              <w:rPr>
                <w:rStyle w:val="FootnoteReference"/>
                <w:rFonts w:asciiTheme="minorBidi" w:hAnsiTheme="minorBidi" w:cstheme="minorBidi"/>
                <w:sz w:val="30"/>
                <w:szCs w:val="30"/>
                <w:rtl/>
              </w:rPr>
              <w:footnoteReference w:id="5"/>
            </w:r>
            <w:r w:rsidRPr="00DB23D6">
              <w:rPr>
                <w:rFonts w:asciiTheme="minorBidi" w:hAnsiTheme="minorBidi" w:cstheme="minorBidi"/>
                <w:sz w:val="30"/>
                <w:szCs w:val="30"/>
                <w:u w:val="single"/>
                <w:rtl/>
              </w:rPr>
              <w:t xml:space="preserve"> </w:t>
            </w:r>
            <w:r w:rsidRPr="00DB23D6">
              <w:rPr>
                <w:rFonts w:asciiTheme="minorBidi" w:hAnsiTheme="minorBidi" w:cstheme="minorBidi"/>
                <w:sz w:val="30"/>
                <w:szCs w:val="30"/>
                <w:rtl/>
              </w:rPr>
              <w:t>يرسم الطفل دائرة ويضع بداخل هذه الدائرة الشيء والشخص الذي يبث فيه الشعور بالأمان. وقد تكون هذه الطريقة رائعة لتحديد شواغل الأمان الموجودة لدى الطفل. ويمكن أن يقوم أخصائي الحالة بخطوة أخرى في هذا النشاط ويحث الطفل على رسم الأشياء التي تخيفه خارج الدائرة (تكون الدائرة بمثابة الحدود الرمزية للأمان). وهذا من شأنه أن يوفر معلومات إضافية بخصوص مفهوم الطفل بشأن المخاطر (الأشياء والأشخاص) والأمن (الأشياء والأشخاص).</w:t>
            </w:r>
          </w:p>
          <w:p w:rsidR="00D61255" w:rsidRPr="00DB23D6" w:rsidRDefault="009B59B8" w:rsidP="00CF0A50">
            <w:pPr>
              <w:spacing w:line="288" w:lineRule="auto"/>
              <w:rPr>
                <w:rFonts w:asciiTheme="minorBidi" w:hAnsiTheme="minorBidi" w:cstheme="minorBidi"/>
                <w:sz w:val="30"/>
                <w:szCs w:val="30"/>
                <w:rtl/>
              </w:rPr>
            </w:pPr>
          </w:p>
        </w:tc>
      </w:tr>
    </w:tbl>
    <w:p w:rsidR="007D237B" w:rsidRPr="00DB23D6" w:rsidRDefault="009B59B8" w:rsidP="00CF0A50">
      <w:pPr>
        <w:spacing w:line="288" w:lineRule="auto"/>
        <w:rPr>
          <w:rFonts w:asciiTheme="minorBidi" w:hAnsiTheme="minorBidi" w:cstheme="minorBidi"/>
          <w:sz w:val="30"/>
          <w:szCs w:val="30"/>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B97634" w:rsidRPr="00DB23D6" w:rsidTr="004B5DC4">
        <w:tc>
          <w:tcPr>
            <w:tcW w:w="5000" w:type="pct"/>
            <w:shd w:val="clear" w:color="auto" w:fill="auto"/>
          </w:tcPr>
          <w:p w:rsidR="00B97634" w:rsidRPr="00DB23D6" w:rsidRDefault="009B59B8" w:rsidP="00CF0A50">
            <w:pPr>
              <w:spacing w:line="288" w:lineRule="auto"/>
              <w:rPr>
                <w:rFonts w:asciiTheme="minorBidi" w:hAnsiTheme="minorBidi" w:cstheme="minorBidi"/>
                <w:b/>
                <w:sz w:val="30"/>
                <w:szCs w:val="30"/>
                <w:u w:val="single"/>
                <w:rtl/>
              </w:rPr>
            </w:pPr>
          </w:p>
          <w:p w:rsidR="00B97634" w:rsidRPr="001409D6" w:rsidRDefault="002447BF" w:rsidP="00CF0A50">
            <w:pPr>
              <w:spacing w:line="288" w:lineRule="auto"/>
              <w:rPr>
                <w:rFonts w:asciiTheme="minorBidi" w:hAnsiTheme="minorBidi" w:cstheme="minorBidi"/>
                <w:bCs/>
                <w:sz w:val="30"/>
                <w:szCs w:val="30"/>
                <w:u w:val="single"/>
                <w:rtl/>
              </w:rPr>
            </w:pPr>
            <w:r w:rsidRPr="001409D6">
              <w:rPr>
                <w:rFonts w:asciiTheme="minorBidi" w:hAnsiTheme="minorBidi" w:cstheme="minorBidi"/>
                <w:bCs/>
                <w:sz w:val="30"/>
                <w:szCs w:val="30"/>
                <w:u w:val="single"/>
                <w:rtl/>
              </w:rPr>
              <w:t>تكوين الأسرة: المخططات العرقية</w:t>
            </w:r>
            <w:r w:rsidRPr="001409D6">
              <w:rPr>
                <w:rStyle w:val="FootnoteReference"/>
                <w:rFonts w:asciiTheme="minorBidi" w:hAnsiTheme="minorBidi" w:cstheme="minorBidi"/>
                <w:bCs/>
                <w:sz w:val="30"/>
                <w:szCs w:val="30"/>
                <w:rtl/>
              </w:rPr>
              <w:footnoteReference w:id="6"/>
            </w:r>
          </w:p>
          <w:p w:rsidR="00B97634" w:rsidRPr="00DB23D6" w:rsidRDefault="009B59B8" w:rsidP="00CF0A50">
            <w:pPr>
              <w:spacing w:line="288" w:lineRule="auto"/>
              <w:rPr>
                <w:rFonts w:asciiTheme="minorBidi" w:hAnsiTheme="minorBidi" w:cstheme="minorBidi"/>
                <w:sz w:val="30"/>
                <w:szCs w:val="30"/>
                <w:rtl/>
              </w:rPr>
            </w:pPr>
          </w:p>
          <w:p w:rsidR="00B43178" w:rsidRPr="00DB23D6" w:rsidRDefault="002447BF" w:rsidP="00CF0A50">
            <w:pPr>
              <w:autoSpaceDE w:val="0"/>
              <w:autoSpaceDN w:val="0"/>
              <w:adjustRightInd w:val="0"/>
              <w:rPr>
                <w:rFonts w:asciiTheme="minorBidi" w:eastAsia="Calibri" w:hAnsiTheme="minorBidi" w:cstheme="minorBidi"/>
                <w:color w:val="000000"/>
                <w:sz w:val="30"/>
                <w:szCs w:val="30"/>
                <w:rtl/>
              </w:rPr>
            </w:pPr>
            <w:r w:rsidRPr="00DB23D6">
              <w:rPr>
                <w:rFonts w:asciiTheme="minorBidi" w:eastAsia="Calibri" w:hAnsiTheme="minorBidi" w:cstheme="minorBidi"/>
                <w:color w:val="000000"/>
                <w:sz w:val="30"/>
                <w:szCs w:val="30"/>
                <w:rtl/>
              </w:rPr>
              <w:t xml:space="preserve">تُستخدم المخططات العرقية لتخطيط تكوين الأسرة. ويُمكن استخدامها لرسم الأسرة النووية وأجزاء مختلفة من الأسرة الممتدة. على سبيل المثال </w:t>
            </w:r>
            <w:r w:rsidR="00891981">
              <w:rPr>
                <w:rFonts w:asciiTheme="minorBidi" w:eastAsia="Calibri" w:hAnsiTheme="minorBidi" w:cstheme="minorBidi" w:hint="cs"/>
                <w:color w:val="000000"/>
                <w:sz w:val="30"/>
                <w:szCs w:val="30"/>
                <w:rtl/>
              </w:rPr>
              <w:t>ال</w:t>
            </w:r>
            <w:r w:rsidRPr="00DB23D6">
              <w:rPr>
                <w:rFonts w:asciiTheme="minorBidi" w:eastAsia="Calibri" w:hAnsiTheme="minorBidi" w:cstheme="minorBidi"/>
                <w:color w:val="000000"/>
                <w:sz w:val="30"/>
                <w:szCs w:val="30"/>
                <w:rtl/>
              </w:rPr>
              <w:t>أطفال من علاقات سابقة أو لاحقة، و</w:t>
            </w:r>
            <w:r w:rsidR="00891981">
              <w:rPr>
                <w:rFonts w:asciiTheme="minorBidi" w:eastAsia="Calibri" w:hAnsiTheme="minorBidi" w:cstheme="minorBidi" w:hint="cs"/>
                <w:color w:val="000000"/>
                <w:sz w:val="30"/>
                <w:szCs w:val="30"/>
                <w:rtl/>
              </w:rPr>
              <w:t>ال</w:t>
            </w:r>
            <w:r w:rsidRPr="00DB23D6">
              <w:rPr>
                <w:rFonts w:asciiTheme="minorBidi" w:eastAsia="Calibri" w:hAnsiTheme="minorBidi" w:cstheme="minorBidi"/>
                <w:color w:val="000000"/>
                <w:sz w:val="30"/>
                <w:szCs w:val="30"/>
                <w:rtl/>
              </w:rPr>
              <w:t xml:space="preserve">أزواج أو </w:t>
            </w:r>
            <w:r w:rsidR="00891981">
              <w:rPr>
                <w:rFonts w:asciiTheme="minorBidi" w:eastAsia="Calibri" w:hAnsiTheme="minorBidi" w:cstheme="minorBidi" w:hint="cs"/>
                <w:color w:val="000000"/>
                <w:sz w:val="30"/>
                <w:szCs w:val="30"/>
                <w:rtl/>
              </w:rPr>
              <w:t>ال</w:t>
            </w:r>
            <w:r w:rsidRPr="00DB23D6">
              <w:rPr>
                <w:rFonts w:asciiTheme="minorBidi" w:eastAsia="Calibri" w:hAnsiTheme="minorBidi" w:cstheme="minorBidi"/>
                <w:color w:val="000000"/>
                <w:sz w:val="30"/>
                <w:szCs w:val="30"/>
                <w:rtl/>
              </w:rPr>
              <w:t xml:space="preserve">زوجات </w:t>
            </w:r>
            <w:r w:rsidR="00891981">
              <w:rPr>
                <w:rFonts w:asciiTheme="minorBidi" w:eastAsia="Calibri" w:hAnsiTheme="minorBidi" w:cstheme="minorBidi" w:hint="cs"/>
                <w:color w:val="000000"/>
                <w:sz w:val="30"/>
                <w:szCs w:val="30"/>
                <w:rtl/>
              </w:rPr>
              <w:t>ال</w:t>
            </w:r>
            <w:r w:rsidRPr="00DB23D6">
              <w:rPr>
                <w:rFonts w:asciiTheme="minorBidi" w:eastAsia="Calibri" w:hAnsiTheme="minorBidi" w:cstheme="minorBidi"/>
                <w:color w:val="000000"/>
                <w:sz w:val="30"/>
                <w:szCs w:val="30"/>
                <w:rtl/>
              </w:rPr>
              <w:t>جدد. وبوجه عام، من الجيد أن يُغطي المخطط العرقي ثلاثة أجيال: الأجداد والوالدين والأطفال ويمكن أن يشمل المخطط تفاصيل إضافية مثل الأماكن والأحداث الهامة والحادثة التي تخلق احتياجات خاصة لأحد الأشخاص وما إلى ذلك.</w:t>
            </w:r>
          </w:p>
          <w:p w:rsidR="00B43178" w:rsidRPr="00DB23D6" w:rsidRDefault="009B59B8" w:rsidP="00CF0A50">
            <w:pPr>
              <w:autoSpaceDE w:val="0"/>
              <w:autoSpaceDN w:val="0"/>
              <w:adjustRightInd w:val="0"/>
              <w:rPr>
                <w:rFonts w:asciiTheme="minorBidi" w:eastAsia="Calibri" w:hAnsiTheme="minorBidi" w:cstheme="minorBidi"/>
                <w:color w:val="000000"/>
                <w:sz w:val="30"/>
                <w:szCs w:val="30"/>
                <w:rtl/>
              </w:rPr>
            </w:pPr>
          </w:p>
          <w:p w:rsidR="00B97634" w:rsidRPr="00DB23D6" w:rsidRDefault="002447BF" w:rsidP="00891981">
            <w:pPr>
              <w:autoSpaceDE w:val="0"/>
              <w:autoSpaceDN w:val="0"/>
              <w:adjustRightInd w:val="0"/>
              <w:rPr>
                <w:rFonts w:asciiTheme="minorBidi" w:eastAsia="Calibri" w:hAnsiTheme="minorBidi" w:cstheme="minorBidi"/>
                <w:b/>
                <w:color w:val="000000"/>
                <w:sz w:val="30"/>
                <w:szCs w:val="30"/>
                <w:rtl/>
              </w:rPr>
            </w:pPr>
            <w:r w:rsidRPr="00DB23D6">
              <w:rPr>
                <w:rFonts w:asciiTheme="minorBidi" w:eastAsia="Calibri" w:hAnsiTheme="minorBidi" w:cstheme="minorBidi"/>
                <w:color w:val="000000"/>
                <w:sz w:val="30"/>
                <w:szCs w:val="30"/>
                <w:rtl/>
              </w:rPr>
              <w:t>ويمكن أن يُساعد إعداد</w:t>
            </w:r>
            <w:r w:rsidR="00CE6C71">
              <w:rPr>
                <w:rFonts w:asciiTheme="minorBidi" w:eastAsia="Calibri" w:hAnsiTheme="minorBidi" w:cstheme="minorBidi"/>
                <w:color w:val="000000"/>
                <w:sz w:val="30"/>
                <w:szCs w:val="30"/>
                <w:rtl/>
              </w:rPr>
              <w:t xml:space="preserve"> </w:t>
            </w:r>
            <w:r w:rsidRPr="00DB23D6">
              <w:rPr>
                <w:rFonts w:asciiTheme="minorBidi" w:eastAsia="Calibri" w:hAnsiTheme="minorBidi" w:cstheme="minorBidi"/>
                <w:color w:val="000000"/>
                <w:sz w:val="30"/>
                <w:szCs w:val="30"/>
                <w:rtl/>
              </w:rPr>
              <w:t xml:space="preserve">المخطط العرقي في المناقشة بشأن تاريخ الأسرة ويعكس مشاعر أفراد الأسرة فيما يتعلق بما حدث. ويمكن أن يراقب أخصائيو الحالات كيفية تفاعل أفراد الأسرة أثناء إعداد المخطط العرقي بما </w:t>
            </w:r>
            <w:r w:rsidR="00891981">
              <w:rPr>
                <w:rFonts w:asciiTheme="minorBidi" w:eastAsia="Calibri" w:hAnsiTheme="minorBidi" w:cstheme="minorBidi"/>
                <w:color w:val="000000"/>
                <w:sz w:val="30"/>
                <w:szCs w:val="30"/>
                <w:rtl/>
              </w:rPr>
              <w:t>في ذلك مدى انفتاحهم ومدى معرف</w:t>
            </w:r>
            <w:r w:rsidR="00891981">
              <w:rPr>
                <w:rFonts w:asciiTheme="minorBidi" w:eastAsia="Calibri" w:hAnsiTheme="minorBidi" w:cstheme="minorBidi" w:hint="cs"/>
                <w:color w:val="000000"/>
                <w:sz w:val="30"/>
                <w:szCs w:val="30"/>
                <w:rtl/>
              </w:rPr>
              <w:t>ة بعضهم بعضا</w:t>
            </w:r>
            <w:r w:rsidRPr="00DB23D6">
              <w:rPr>
                <w:rFonts w:asciiTheme="minorBidi" w:eastAsia="Calibri" w:hAnsiTheme="minorBidi" w:cstheme="minorBidi"/>
                <w:color w:val="000000"/>
                <w:sz w:val="30"/>
                <w:szCs w:val="30"/>
                <w:rtl/>
              </w:rPr>
              <w:t xml:space="preserve">. </w:t>
            </w:r>
            <w:r w:rsidRPr="00891981">
              <w:rPr>
                <w:rFonts w:asciiTheme="minorBidi" w:eastAsia="Calibri" w:hAnsiTheme="minorBidi" w:cstheme="minorBidi"/>
                <w:bCs/>
                <w:color w:val="000000"/>
                <w:sz w:val="30"/>
                <w:szCs w:val="30"/>
                <w:rtl/>
              </w:rPr>
              <w:t>ومارس هذا الأسلوب مع أحد زملائك باستخدام أسرتك على سبيل المثال.</w:t>
            </w:r>
            <w:r w:rsidRPr="00DB23D6">
              <w:rPr>
                <w:rFonts w:asciiTheme="minorBidi" w:eastAsia="Calibri" w:hAnsiTheme="minorBidi" w:cstheme="minorBidi"/>
                <w:b/>
                <w:color w:val="000000"/>
                <w:sz w:val="30"/>
                <w:szCs w:val="30"/>
                <w:rtl/>
              </w:rPr>
              <w:t xml:space="preserve"> </w:t>
            </w:r>
          </w:p>
          <w:p w:rsidR="00B43178" w:rsidRPr="00DB23D6" w:rsidRDefault="001409D6" w:rsidP="00CF0A50">
            <w:pPr>
              <w:autoSpaceDE w:val="0"/>
              <w:autoSpaceDN w:val="0"/>
              <w:adjustRightInd w:val="0"/>
              <w:rPr>
                <w:rFonts w:asciiTheme="minorBidi" w:eastAsia="Calibri" w:hAnsiTheme="minorBidi" w:cstheme="minorBidi"/>
                <w:color w:val="000000"/>
                <w:sz w:val="30"/>
                <w:szCs w:val="30"/>
                <w:rtl/>
              </w:rPr>
            </w:pPr>
            <w:r>
              <w:rPr>
                <w:rFonts w:asciiTheme="minorBidi" w:eastAsia="Calibri" w:hAnsiTheme="minorBidi" w:cstheme="minorBidi"/>
                <w:noProof/>
                <w:color w:val="000000"/>
                <w:sz w:val="30"/>
                <w:szCs w:val="30"/>
                <w:rtl/>
                <w:lang w:val="en-US" w:eastAsia="en-US"/>
              </w:rPr>
              <mc:AlternateContent>
                <mc:Choice Requires="wpg">
                  <w:drawing>
                    <wp:anchor distT="0" distB="0" distL="114300" distR="114300" simplePos="0" relativeHeight="251663360" behindDoc="0" locked="0" layoutInCell="1" allowOverlap="1" wp14:anchorId="5AD5C554" wp14:editId="5600179B">
                      <wp:simplePos x="0" y="0"/>
                      <wp:positionH relativeFrom="column">
                        <wp:posOffset>58943</wp:posOffset>
                      </wp:positionH>
                      <wp:positionV relativeFrom="paragraph">
                        <wp:posOffset>102870</wp:posOffset>
                      </wp:positionV>
                      <wp:extent cx="8635930" cy="1195705"/>
                      <wp:effectExtent l="0" t="0" r="13335" b="4445"/>
                      <wp:wrapNone/>
                      <wp:docPr id="1" name="Group 1"/>
                      <wp:cNvGraphicFramePr/>
                      <a:graphic xmlns:a="http://schemas.openxmlformats.org/drawingml/2006/main">
                        <a:graphicData uri="http://schemas.microsoft.com/office/word/2010/wordprocessingGroup">
                          <wpg:wgp>
                            <wpg:cNvGrpSpPr/>
                            <wpg:grpSpPr>
                              <a:xfrm flipH="1">
                                <a:off x="0" y="0"/>
                                <a:ext cx="8635930" cy="1195705"/>
                                <a:chOff x="0" y="0"/>
                                <a:chExt cx="8635930" cy="1195705"/>
                              </a:xfrm>
                            </wpg:grpSpPr>
                            <wps:wsp>
                              <wps:cNvPr id="4" name="Oval 4"/>
                              <wps:cNvSpPr>
                                <a:spLocks/>
                              </wps:cNvSpPr>
                              <wps:spPr>
                                <a:xfrm>
                                  <a:off x="0" y="40194"/>
                                  <a:ext cx="914400" cy="914400"/>
                                </a:xfrm>
                                <a:prstGeom prst="ellips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a:spLocks/>
                              </wps:cNvSpPr>
                              <wps:spPr>
                                <a:xfrm>
                                  <a:off x="1256044" y="50242"/>
                                  <a:ext cx="914400" cy="91440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8"/>
                              <wps:cNvCnPr>
                                <a:cxnSpLocks/>
                              </wps:cNvCnPr>
                              <wps:spPr>
                                <a:xfrm>
                                  <a:off x="3828422" y="502418"/>
                                  <a:ext cx="666750" cy="0"/>
                                </a:xfrm>
                                <a:prstGeom prst="line">
                                  <a:avLst/>
                                </a:prstGeom>
                                <a:noFill/>
                                <a:ln w="25400" cap="flat" cmpd="sng" algn="ctr">
                                  <a:solidFill>
                                    <a:srgbClr val="4F81BD">
                                      <a:shade val="95000"/>
                                      <a:satMod val="105000"/>
                                    </a:srgbClr>
                                  </a:solidFill>
                                  <a:prstDash val="dash"/>
                                </a:ln>
                                <a:effectLst/>
                              </wps:spPr>
                              <wps:bodyPr/>
                            </wps:wsp>
                            <wps:wsp>
                              <wps:cNvPr id="9" name="Straight Connector 9"/>
                              <wps:cNvCnPr>
                                <a:cxnSpLocks/>
                              </wps:cNvCnPr>
                              <wps:spPr>
                                <a:xfrm>
                                  <a:off x="3828422" y="874207"/>
                                  <a:ext cx="685800" cy="0"/>
                                </a:xfrm>
                                <a:prstGeom prst="line">
                                  <a:avLst/>
                                </a:prstGeom>
                                <a:noFill/>
                                <a:ln w="25400" cap="flat" cmpd="sng" algn="ctr">
                                  <a:solidFill>
                                    <a:srgbClr val="4F81BD">
                                      <a:shade val="95000"/>
                                      <a:satMod val="105000"/>
                                    </a:srgbClr>
                                  </a:solidFill>
                                  <a:prstDash val="lgDash"/>
                                </a:ln>
                                <a:effectLst/>
                              </wps:spPr>
                              <wps:bodyPr/>
                            </wps:wsp>
                            <wps:wsp>
                              <wps:cNvPr id="10" name="Straight Connector 10"/>
                              <wps:cNvCnPr>
                                <a:cxnSpLocks/>
                              </wps:cNvCnPr>
                              <wps:spPr>
                                <a:xfrm>
                                  <a:off x="3828422" y="160774"/>
                                  <a:ext cx="685800" cy="0"/>
                                </a:xfrm>
                                <a:prstGeom prst="line">
                                  <a:avLst/>
                                </a:prstGeom>
                                <a:noFill/>
                                <a:ln w="25400" cap="flat" cmpd="sng" algn="ctr">
                                  <a:solidFill>
                                    <a:srgbClr val="4F81BD">
                                      <a:shade val="95000"/>
                                      <a:satMod val="105000"/>
                                    </a:srgbClr>
                                  </a:solidFill>
                                  <a:prstDash val="solid"/>
                                </a:ln>
                                <a:effectLst/>
                              </wps:spPr>
                              <wps:bodyPr/>
                            </wps:wsp>
                            <wps:wsp>
                              <wps:cNvPr id="11" name="Oval 11"/>
                              <wps:cNvSpPr>
                                <a:spLocks/>
                              </wps:cNvSpPr>
                              <wps:spPr>
                                <a:xfrm>
                                  <a:off x="6521380" y="90435"/>
                                  <a:ext cx="2114550" cy="917575"/>
                                </a:xfrm>
                                <a:prstGeom prst="ellipse">
                                  <a:avLst/>
                                </a:prstGeom>
                                <a:noFill/>
                                <a:ln w="25400" cap="flat" cmpd="sng" algn="ctr">
                                  <a:solidFill>
                                    <a:srgbClr val="4F81BD">
                                      <a:shade val="50000"/>
                                    </a:srgbClr>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Text Box 2"/>
                              <wps:cNvSpPr txBox="1">
                                <a:spLocks noChangeArrowheads="1"/>
                              </wps:cNvSpPr>
                              <wps:spPr bwMode="auto">
                                <a:xfrm>
                                  <a:off x="140677" y="281354"/>
                                  <a:ext cx="609600" cy="314325"/>
                                </a:xfrm>
                                <a:prstGeom prst="rect">
                                  <a:avLst/>
                                </a:prstGeom>
                                <a:solidFill>
                                  <a:srgbClr val="FFFFFF"/>
                                </a:solidFill>
                                <a:ln w="9525">
                                  <a:noFill/>
                                  <a:miter lim="800000"/>
                                  <a:headEnd/>
                                  <a:tailEnd/>
                                </a:ln>
                              </wps:spPr>
                              <wps:txbx>
                                <w:txbxContent>
                                  <w:p w:rsidR="008F03F5" w:rsidRPr="001409D6" w:rsidRDefault="002447BF" w:rsidP="001409D6">
                                    <w:pPr>
                                      <w:jc w:val="center"/>
                                      <w:rPr>
                                        <w:rFonts w:asciiTheme="minorBidi" w:hAnsiTheme="minorBidi" w:cstheme="minorBidi"/>
                                        <w:bCs/>
                                        <w:sz w:val="30"/>
                                        <w:szCs w:val="30"/>
                                        <w:rtl/>
                                      </w:rPr>
                                    </w:pPr>
                                    <w:r w:rsidRPr="001409D6">
                                      <w:rPr>
                                        <w:rFonts w:asciiTheme="minorBidi" w:hAnsiTheme="minorBidi" w:cstheme="minorBidi"/>
                                        <w:bCs/>
                                        <w:sz w:val="30"/>
                                        <w:szCs w:val="30"/>
                                        <w:rtl/>
                                      </w:rPr>
                                      <w:t>ذكر</w:t>
                                    </w:r>
                                  </w:p>
                                </w:txbxContent>
                              </wps:txbx>
                              <wps:bodyPr rot="0" vert="horz" wrap="square" lIns="91440" tIns="45720" rIns="91440" bIns="45720" anchor="t" anchorCtr="0">
                                <a:noAutofit/>
                              </wps:bodyPr>
                            </wps:wsp>
                            <wps:wsp>
                              <wps:cNvPr id="12" name="Text Box 2"/>
                              <wps:cNvSpPr txBox="1">
                                <a:spLocks noChangeArrowheads="1"/>
                              </wps:cNvSpPr>
                              <wps:spPr bwMode="auto">
                                <a:xfrm>
                                  <a:off x="1316334" y="281354"/>
                                  <a:ext cx="763675" cy="321547"/>
                                </a:xfrm>
                                <a:prstGeom prst="rect">
                                  <a:avLst/>
                                </a:prstGeom>
                                <a:solidFill>
                                  <a:srgbClr val="FFFFFF"/>
                                </a:solidFill>
                                <a:ln w="9525">
                                  <a:noFill/>
                                  <a:miter lim="800000"/>
                                  <a:headEnd/>
                                  <a:tailEnd/>
                                </a:ln>
                              </wps:spPr>
                              <wps:txbx>
                                <w:txbxContent>
                                  <w:p w:rsidR="008F03F5" w:rsidRPr="001409D6" w:rsidRDefault="002447BF" w:rsidP="001409D6">
                                    <w:pPr>
                                      <w:jc w:val="center"/>
                                      <w:rPr>
                                        <w:rFonts w:asciiTheme="minorBidi" w:hAnsiTheme="minorBidi" w:cstheme="minorBidi"/>
                                        <w:bCs/>
                                        <w:sz w:val="30"/>
                                        <w:szCs w:val="30"/>
                                      </w:rPr>
                                    </w:pPr>
                                    <w:r w:rsidRPr="001409D6">
                                      <w:rPr>
                                        <w:rFonts w:asciiTheme="minorBidi" w:hAnsiTheme="minorBidi" w:cstheme="minorBidi"/>
                                        <w:bCs/>
                                        <w:sz w:val="30"/>
                                        <w:szCs w:val="30"/>
                                        <w:rtl/>
                                      </w:rPr>
                                      <w:t>أنثى</w:t>
                                    </w:r>
                                  </w:p>
                                </w:txbxContent>
                              </wps:txbx>
                              <wps:bodyPr rot="0" vert="horz" wrap="square" lIns="91440" tIns="45720" rIns="91440" bIns="45720" anchor="t" anchorCtr="0">
                                <a:spAutoFit/>
                              </wps:bodyPr>
                            </wps:wsp>
                            <wps:wsp>
                              <wps:cNvPr id="13" name="Text Box 2"/>
                              <wps:cNvSpPr txBox="1">
                                <a:spLocks noChangeArrowheads="1"/>
                              </wps:cNvSpPr>
                              <wps:spPr bwMode="auto">
                                <a:xfrm>
                                  <a:off x="2682910" y="703385"/>
                                  <a:ext cx="673240" cy="321547"/>
                                </a:xfrm>
                                <a:prstGeom prst="rect">
                                  <a:avLst/>
                                </a:prstGeom>
                                <a:solidFill>
                                  <a:srgbClr val="FFFFFF">
                                    <a:alpha val="0"/>
                                  </a:srgbClr>
                                </a:solidFill>
                                <a:ln w="9525">
                                  <a:noFill/>
                                  <a:miter lim="800000"/>
                                  <a:headEnd/>
                                  <a:tailEnd/>
                                </a:ln>
                              </wps:spPr>
                              <wps:txbx>
                                <w:txbxContent>
                                  <w:p w:rsidR="008F03F5" w:rsidRPr="001409D6" w:rsidRDefault="002447BF" w:rsidP="008F03F5">
                                    <w:pPr>
                                      <w:rPr>
                                        <w:rFonts w:asciiTheme="minorBidi" w:hAnsiTheme="minorBidi" w:cstheme="minorBidi"/>
                                        <w:bCs/>
                                        <w:sz w:val="30"/>
                                        <w:szCs w:val="30"/>
                                      </w:rPr>
                                    </w:pPr>
                                    <w:r w:rsidRPr="001409D6">
                                      <w:rPr>
                                        <w:rFonts w:asciiTheme="minorBidi" w:hAnsiTheme="minorBidi" w:cstheme="minorBidi"/>
                                        <w:bCs/>
                                        <w:sz w:val="30"/>
                                        <w:szCs w:val="30"/>
                                        <w:rtl/>
                                      </w:rPr>
                                      <w:t>موت</w:t>
                                    </w:r>
                                  </w:p>
                                </w:txbxContent>
                              </wps:txbx>
                              <wps:bodyPr rot="0" vert="horz" wrap="square" lIns="91440" tIns="45720" rIns="91440" bIns="45720" anchor="t" anchorCtr="0">
                                <a:spAutoFit/>
                              </wps:bodyPr>
                            </wps:wsp>
                            <wps:wsp>
                              <wps:cNvPr id="14" name="Text Box 2"/>
                              <wps:cNvSpPr txBox="1">
                                <a:spLocks noChangeArrowheads="1"/>
                              </wps:cNvSpPr>
                              <wps:spPr bwMode="auto">
                                <a:xfrm>
                                  <a:off x="4672484" y="0"/>
                                  <a:ext cx="1800225" cy="1195705"/>
                                </a:xfrm>
                                <a:prstGeom prst="rect">
                                  <a:avLst/>
                                </a:prstGeom>
                                <a:solidFill>
                                  <a:srgbClr val="FFFFFF"/>
                                </a:solidFill>
                                <a:ln w="9525">
                                  <a:noFill/>
                                  <a:miter lim="800000"/>
                                  <a:headEnd/>
                                  <a:tailEnd/>
                                </a:ln>
                              </wps:spPr>
                              <wps:txbx>
                                <w:txbxContent>
                                  <w:p w:rsidR="008F03F5" w:rsidRPr="001409D6" w:rsidRDefault="002447BF">
                                    <w:pPr>
                                      <w:rPr>
                                        <w:rFonts w:asciiTheme="minorBidi" w:hAnsiTheme="minorBidi" w:cstheme="minorBidi"/>
                                        <w:bCs/>
                                        <w:sz w:val="30"/>
                                        <w:szCs w:val="30"/>
                                      </w:rPr>
                                    </w:pPr>
                                    <w:r w:rsidRPr="001409D6">
                                      <w:rPr>
                                        <w:rFonts w:asciiTheme="minorBidi" w:hAnsiTheme="minorBidi" w:cstheme="minorBidi"/>
                                        <w:bCs/>
                                        <w:sz w:val="30"/>
                                        <w:szCs w:val="30"/>
                                        <w:rtl/>
                                      </w:rPr>
                                      <w:t xml:space="preserve">زواج </w:t>
                                    </w:r>
                                  </w:p>
                                  <w:p w:rsidR="008F03F5" w:rsidRPr="001409D6" w:rsidRDefault="009B59B8">
                                    <w:pPr>
                                      <w:rPr>
                                        <w:rFonts w:asciiTheme="minorBidi" w:hAnsiTheme="minorBidi" w:cstheme="minorBidi"/>
                                        <w:bCs/>
                                        <w:sz w:val="30"/>
                                        <w:szCs w:val="30"/>
                                      </w:rPr>
                                    </w:pPr>
                                  </w:p>
                                  <w:p w:rsidR="008F03F5" w:rsidRPr="001409D6" w:rsidRDefault="002447BF">
                                    <w:pPr>
                                      <w:rPr>
                                        <w:rFonts w:asciiTheme="minorBidi" w:hAnsiTheme="minorBidi" w:cstheme="minorBidi"/>
                                        <w:bCs/>
                                        <w:sz w:val="30"/>
                                        <w:szCs w:val="30"/>
                                      </w:rPr>
                                    </w:pPr>
                                    <w:r w:rsidRPr="001409D6">
                                      <w:rPr>
                                        <w:rFonts w:asciiTheme="minorBidi" w:hAnsiTheme="minorBidi" w:cstheme="minorBidi"/>
                                        <w:bCs/>
                                        <w:sz w:val="30"/>
                                        <w:szCs w:val="30"/>
                                        <w:rtl/>
                                      </w:rPr>
                                      <w:t xml:space="preserve">علاقة قصيرة </w:t>
                                    </w:r>
                                  </w:p>
                                  <w:p w:rsidR="008F03F5" w:rsidRPr="001409D6" w:rsidRDefault="009B59B8">
                                    <w:pPr>
                                      <w:rPr>
                                        <w:rFonts w:asciiTheme="minorBidi" w:hAnsiTheme="minorBidi" w:cstheme="minorBidi"/>
                                        <w:bCs/>
                                        <w:sz w:val="30"/>
                                        <w:szCs w:val="30"/>
                                      </w:rPr>
                                    </w:pPr>
                                  </w:p>
                                  <w:p w:rsidR="008F03F5" w:rsidRPr="001409D6" w:rsidRDefault="002447BF" w:rsidP="00891981">
                                    <w:pPr>
                                      <w:rPr>
                                        <w:rFonts w:asciiTheme="minorBidi" w:hAnsiTheme="minorBidi" w:cstheme="minorBidi"/>
                                        <w:bCs/>
                                        <w:sz w:val="30"/>
                                        <w:szCs w:val="30"/>
                                      </w:rPr>
                                    </w:pPr>
                                    <w:r w:rsidRPr="001409D6">
                                      <w:rPr>
                                        <w:rFonts w:asciiTheme="minorBidi" w:hAnsiTheme="minorBidi" w:cstheme="minorBidi"/>
                                        <w:bCs/>
                                        <w:sz w:val="30"/>
                                        <w:szCs w:val="30"/>
                                        <w:rtl/>
                                      </w:rPr>
                                      <w:t>طلاق/انفصال</w:t>
                                    </w:r>
                                  </w:p>
                                </w:txbxContent>
                              </wps:txbx>
                              <wps:bodyPr rot="0" vert="horz" wrap="square" lIns="91440" tIns="45720" rIns="91440" bIns="45720" anchor="t" anchorCtr="0">
                                <a:noAutofit/>
                              </wps:bodyPr>
                            </wps:wsp>
                            <wps:wsp>
                              <wps:cNvPr id="15" name="Text Box 2"/>
                              <wps:cNvSpPr txBox="1">
                                <a:spLocks noChangeArrowheads="1"/>
                              </wps:cNvSpPr>
                              <wps:spPr bwMode="auto">
                                <a:xfrm>
                                  <a:off x="6662057" y="281354"/>
                                  <a:ext cx="1838325" cy="695325"/>
                                </a:xfrm>
                                <a:prstGeom prst="rect">
                                  <a:avLst/>
                                </a:prstGeom>
                                <a:solidFill>
                                  <a:srgbClr val="FFFFFF">
                                    <a:alpha val="0"/>
                                  </a:srgbClr>
                                </a:solidFill>
                                <a:ln w="9525">
                                  <a:noFill/>
                                  <a:miter lim="800000"/>
                                  <a:headEnd/>
                                  <a:tailEnd/>
                                </a:ln>
                              </wps:spPr>
                              <wps:txbx>
                                <w:txbxContent>
                                  <w:p w:rsidR="008F03F5" w:rsidRPr="001409D6" w:rsidRDefault="002447BF" w:rsidP="008F03F5">
                                    <w:pPr>
                                      <w:jc w:val="center"/>
                                      <w:rPr>
                                        <w:rFonts w:asciiTheme="minorBidi" w:hAnsiTheme="minorBidi" w:cstheme="minorBidi"/>
                                        <w:bCs/>
                                        <w:sz w:val="30"/>
                                        <w:szCs w:val="30"/>
                                      </w:rPr>
                                    </w:pPr>
                                    <w:r w:rsidRPr="001409D6">
                                      <w:rPr>
                                        <w:rFonts w:asciiTheme="minorBidi" w:hAnsiTheme="minorBidi" w:cstheme="minorBidi"/>
                                        <w:bCs/>
                                        <w:sz w:val="30"/>
                                        <w:szCs w:val="30"/>
                                        <w:rtl/>
                                      </w:rPr>
                                      <w:t xml:space="preserve">مجموعة الأشخاص الذين يعيشون معًا </w:t>
                                    </w:r>
                                  </w:p>
                                </w:txbxContent>
                              </wps:txbx>
                              <wps:bodyPr rot="0" vert="horz" wrap="square" lIns="91440" tIns="45720" rIns="91440" bIns="45720" anchor="t" anchorCtr="0">
                                <a:noAutofit/>
                              </wps:bodyPr>
                            </wps:wsp>
                            <wps:wsp>
                              <wps:cNvPr id="16" name="Straight Connector 16"/>
                              <wps:cNvCnPr>
                                <a:cxnSpLocks/>
                              </wps:cNvCnPr>
                              <wps:spPr>
                                <a:xfrm>
                                  <a:off x="2743200" y="110532"/>
                                  <a:ext cx="609600" cy="514350"/>
                                </a:xfrm>
                                <a:prstGeom prst="line">
                                  <a:avLst/>
                                </a:prstGeom>
                                <a:noFill/>
                                <a:ln w="25400" cap="flat" cmpd="sng" algn="ctr">
                                  <a:solidFill>
                                    <a:srgbClr val="4F81BD">
                                      <a:shade val="95000"/>
                                      <a:satMod val="105000"/>
                                    </a:srgbClr>
                                  </a:solidFill>
                                  <a:prstDash val="solid"/>
                                </a:ln>
                                <a:effectLst/>
                              </wps:spPr>
                              <wps:bodyPr/>
                            </wps:wsp>
                            <wps:wsp>
                              <wps:cNvPr id="17" name="Straight Connector 17"/>
                              <wps:cNvCnPr>
                                <a:cxnSpLocks/>
                              </wps:cNvCnPr>
                              <wps:spPr>
                                <a:xfrm flipV="1">
                                  <a:off x="2743200" y="90435"/>
                                  <a:ext cx="609600" cy="523875"/>
                                </a:xfrm>
                                <a:prstGeom prst="line">
                                  <a:avLst/>
                                </a:prstGeom>
                                <a:noFill/>
                                <a:ln w="25400" cap="flat" cmpd="sng" algn="ctr">
                                  <a:solidFill>
                                    <a:srgbClr val="4F81BD">
                                      <a:shade val="95000"/>
                                      <a:satMod val="105000"/>
                                    </a:srgbClr>
                                  </a:solidFill>
                                  <a:prstDash val="solid"/>
                                </a:ln>
                                <a:effectLst/>
                              </wps:spPr>
                              <wps:bodyPr/>
                            </wps:wsp>
                          </wpg:wgp>
                        </a:graphicData>
                      </a:graphic>
                    </wp:anchor>
                  </w:drawing>
                </mc:Choice>
                <mc:Fallback>
                  <w:pict>
                    <v:group id="Group 1" o:spid="_x0000_s1026" style="position:absolute;left:0;text-align:left;margin-left:4.65pt;margin-top:8.1pt;width:680pt;height:94.15pt;flip:x;z-index:251663360" coordsize="86359,11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">
                      <v:oval id="Oval 4" o:spid="_x0000_s1027" style="position:absolute;top:401;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lrvMMA&#10;AADaAAAADwAAAGRycy9kb3ducmV2LnhtbERPy2rCQBTdF/yH4Qru6kSxD2MmIlqhLixqRVxeMtck&#10;mLkTM1NN+/WdQsHl4byTaWsqcaXGlZYVDPoRCOLM6pJzBfvP5eMrCOeRNVaWScE3OZimnYcEY21v&#10;vKXrzucihLCLUUHhfR1L6bKCDLq+rYkDd7KNQR9gk0vd4C2Em0oOo+hZGiw5NBRY07yg7Lz7MmHG&#10;enT8uKzOT6vx/OXwtln+bCqzUKrXbWcTEJ5afxf/u9+1ghH8XQl+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lrvMMAAADaAAAADwAAAAAAAAAAAAAAAACYAgAAZHJzL2Rv&#10;d25yZXYueG1sUEsFBgAAAAAEAAQA9QAAAIgDAAAAAA==&#10;" filled="f" strokecolor="#385d8a" strokeweight="2pt">
                        <v:path arrowok="t"/>
                      </v:oval>
                      <v:rect id="Rectangle 6" o:spid="_x0000_s1028" style="position:absolute;left:12560;top:502;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rb08MA&#10;AADaAAAADwAAAGRycy9kb3ducmV2LnhtbESPT4vCMBTE78J+h/CEvciauociXaOorOBJ8M9h9/Zs&#10;nk1p81KaVOu3N4LgcZiZ3zCzRW9rcaXWl44VTMYJCOLc6ZILBafj5msKwgdkjbVjUnAnD4v5x2CG&#10;mXY33tP1EAoRIewzVGBCaDIpfW7Ioh+7hjh6F9daDFG2hdQt3iLc1vI7SVJpseS4YLChtaG8OnRW&#10;wWb3b9Kqy8+/03pdrUbYFX/LTqnPYb/8ARGoD+/wq73VClJ4Xok3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rb08MAAADaAAAADwAAAAAAAAAAAAAAAACYAgAAZHJzL2Rv&#10;d25yZXYueG1sUEsFBgAAAAAEAAQA9QAAAIgDAAAAAA==&#10;" filled="f" strokecolor="#385d8a" strokeweight="2pt">
                        <v:path arrowok="t"/>
                      </v:rect>
                      <v:line id="Straight Connector 8" o:spid="_x0000_s1029" style="position:absolute;visibility:visible;mso-wrap-style:square" from="38284,5024" to="44951,5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oIyb4AAADaAAAADwAAAGRycy9kb3ducmV2LnhtbERPPU/DMBDdkfgP1iGxVI0DA6JpnKgC&#10;UXWltPspvsRR43Ow3ST993ioxPj0vst6sYOYyIfesYKXLAdB3Djdc6fg9PO1fgcRIrLGwTEpuFGA&#10;unp8KLHQbuZvmo6xEymEQ4EKTIxjIWVoDFkMmRuJE9c6bzEm6DupPc4p3A7yNc/fpMWeU4PBkT4M&#10;NZfj1Sr4Xc0b2e715y2uzF5fJ5rbMyn1/LTstiAiLfFffHcftIK0NV1JN0BW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9ugjJvgAAANoAAAAPAAAAAAAAAAAAAAAAAKEC&#10;AABkcnMvZG93bnJldi54bWxQSwUGAAAAAAQABAD5AAAAjAMAAAAA&#10;" strokecolor="#4a7ebb" strokeweight="2pt">
                        <v:stroke dashstyle="dash"/>
                        <o:lock v:ext="edit" shapetype="f"/>
                      </v:line>
                      <v:line id="Straight Connector 9" o:spid="_x0000_s1030" style="position:absolute;visibility:visible;mso-wrap-style:square" from="38284,8742" to="45142,8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G6ksIAAADaAAAADwAAAGRycy9kb3ducmV2LnhtbESPQYvCMBSE74L/ITxhL6Lp7mHVahRx&#10;Eb2JVfD6aJ5ttXkpSbT135uFhT0OM/MNs1h1phZPcr6yrOBznIAgzq2uuFBwPm1HUxA+IGusLZOC&#10;F3lYLfu9BabatnykZxYKESHsU1RQhtCkUvq8JIN+bBvi6F2tMxiidIXUDtsIN7X8SpJvabDiuFBi&#10;Q5uS8nv2MAoOk/z0Gh5uzSTBy8+x2693LrRKfQy69RxEoC78h//ae61gBr9X4g2Qy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G6ksIAAADaAAAADwAAAAAAAAAAAAAA&#10;AAChAgAAZHJzL2Rvd25yZXYueG1sUEsFBgAAAAAEAAQA+QAAAJADAAAAAA==&#10;" strokecolor="#4a7ebb" strokeweight="2pt">
                        <v:stroke dashstyle="longDash"/>
                        <o:lock v:ext="edit" shapetype="f"/>
                      </v:line>
                      <v:line id="Straight Connector 10" o:spid="_x0000_s1031" style="position:absolute;visibility:visible;mso-wrap-style:square" from="38284,1607" to="45142,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awAsQAAADbAAAADwAAAGRycy9kb3ducmV2LnhtbESPQWvCQBCF74L/YZlCb7qx0KLRVYpQ&#10;aCkWjIrXITsmabOzYXeryb/vHAreZnhv3vtmteldq64UYuPZwGyagSIuvW24MnA8vE3moGJCtth6&#10;JgMDRdisx6MV5tbfeE/XIlVKQjjmaKBOqcu1jmVNDuPUd8SiXXxwmGQNlbYBbxLuWv2UZS/aYcPS&#10;UGNH25rKn+LXGTgPYd6daDf7qL4Xu/A5FM9fOBjz+NC/LkEl6tPd/H/9bgVf6OUXGU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hrACxAAAANsAAAAPAAAAAAAAAAAA&#10;AAAAAKECAABkcnMvZG93bnJldi54bWxQSwUGAAAAAAQABAD5AAAAkgMAAAAA&#10;" strokecolor="#4a7ebb" strokeweight="2pt">
                        <o:lock v:ext="edit" shapetype="f"/>
                      </v:line>
                      <v:oval id="Oval 11" o:spid="_x0000_s1032" style="position:absolute;left:65213;top:904;width:21146;height:91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8mmcEA&#10;AADbAAAADwAAAGRycy9kb3ducmV2LnhtbERPS4vCMBC+L/gfwgheZE0ryyLVKCIqwuJhfex5bMa2&#10;2ExKErX+eyMseJuP7zmTWWtqcSPnK8sK0kECgji3uuJCwWG/+hyB8AFZY22ZFDzIw2za+Zhgpu2d&#10;f+m2C4WIIewzVFCG0GRS+rwkg35gG+LIna0zGCJ0hdQO7zHc1HKYJN/SYMWxocSGFiXll93VKFiu&#10;f7aXxyltv8htq/6xvx6el39K9brtfAwiUBve4n/3Rsf5Kbx+i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JpnBAAAA2wAAAA8AAAAAAAAAAAAAAAAAmAIAAGRycy9kb3du&#10;cmV2LnhtbFBLBQYAAAAABAAEAPUAAACGAwAAAAA=&#10;" filled="f" strokecolor="#385d8a" strokeweight="2pt">
                        <v:stroke dashstyle="1 1"/>
                        <v:path arrowok="t"/>
                      </v:oval>
                      <v:shapetype id="_x0000_t202" coordsize="21600,21600" o:spt="202" path="m,l,21600r21600,l21600,xe">
                        <v:stroke joinstyle="miter"/>
                        <v:path gradientshapeok="t" o:connecttype="rect"/>
                      </v:shapetype>
                      <v:shape id="Text Box 2" o:spid="_x0000_s1033" type="#_x0000_t202" style="position:absolute;left:1406;top:2813;width:6096;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8F03F5" w:rsidRPr="001409D6" w:rsidRDefault="002447BF" w:rsidP="001409D6">
                              <w:pPr>
                                <w:jc w:val="center"/>
                                <w:rPr>
                                  <w:rFonts w:asciiTheme="minorBidi" w:hAnsiTheme="minorBidi" w:cstheme="minorBidi"/>
                                  <w:bCs/>
                                  <w:sz w:val="30"/>
                                  <w:szCs w:val="30"/>
                                  <w:rtl/>
                                </w:rPr>
                              </w:pPr>
                              <w:r w:rsidRPr="001409D6">
                                <w:rPr>
                                  <w:rFonts w:asciiTheme="minorBidi" w:hAnsiTheme="minorBidi" w:cstheme="minorBidi"/>
                                  <w:bCs/>
                                  <w:sz w:val="30"/>
                                  <w:szCs w:val="30"/>
                                  <w:rtl/>
                                </w:rPr>
                                <w:t>ذكر</w:t>
                              </w:r>
                            </w:p>
                          </w:txbxContent>
                        </v:textbox>
                      </v:shape>
                      <v:shape id="Text Box 2" o:spid="_x0000_s1034" type="#_x0000_t202" style="position:absolute;left:13163;top:2813;width:7637;height:3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cOsQA&#10;AADbAAAADwAAAGRycy9kb3ducmV2LnhtbESPQWvDMAyF74P+B6PCbovTwkJJ44QxGIzRw9L20KOI&#10;tThLLGex22b/vi4MdpN4T+97KqrZDuJCk+8cK1glKQjixumOWwXHw9vTBoQPyBoHx6TglzxU5eKh&#10;wFy7K9d02YdWxBD2OSowIYy5lL4xZNEnbiSO2pebLIa4Tq3UE15juB3kOk0zabHjSDA40quhpt+f&#10;bYTsfHOu3c/3atfLk+kzfP40H0o9LueXLYhAc/g3/12/61h/Dfdf4gC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G3DrEAAAA2wAAAA8AAAAAAAAAAAAAAAAAmAIAAGRycy9k&#10;b3ducmV2LnhtbFBLBQYAAAAABAAEAPUAAACJAwAAAAA=&#10;" stroked="f">
                        <v:textbox style="mso-fit-shape-to-text:t">
                          <w:txbxContent>
                            <w:p w:rsidR="008F03F5" w:rsidRPr="001409D6" w:rsidRDefault="002447BF" w:rsidP="001409D6">
                              <w:pPr>
                                <w:jc w:val="center"/>
                                <w:rPr>
                                  <w:rFonts w:asciiTheme="minorBidi" w:hAnsiTheme="minorBidi" w:cstheme="minorBidi"/>
                                  <w:bCs/>
                                  <w:sz w:val="30"/>
                                  <w:szCs w:val="30"/>
                                </w:rPr>
                              </w:pPr>
                              <w:r w:rsidRPr="001409D6">
                                <w:rPr>
                                  <w:rFonts w:asciiTheme="minorBidi" w:hAnsiTheme="minorBidi" w:cstheme="minorBidi"/>
                                  <w:bCs/>
                                  <w:sz w:val="30"/>
                                  <w:szCs w:val="30"/>
                                  <w:rtl/>
                                </w:rPr>
                                <w:t>أنثى</w:t>
                              </w:r>
                            </w:p>
                          </w:txbxContent>
                        </v:textbox>
                      </v:shape>
                      <v:shape id="Text Box 2" o:spid="_x0000_s1035" type="#_x0000_t202" style="position:absolute;left:26829;top:7033;width:6732;height:3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gScEA&#10;AADbAAAADwAAAGRycy9kb3ducmV2LnhtbERPyWrDMBC9B/oPYgq9JXJcKMGNYoJLoRQSmu0+SBPZ&#10;1BoZS3XcfH1UKOQ2j7fOshxdKwbqQ+NZwXyWgSDW3jRsFRwP79MFiBCRDbaeScEvBShXD5MlFsZf&#10;eEfDPlqRQjgUqKCOsSukDLomh2HmO+LEnX3vMCbYW2l6vKRw18o8y16kw4ZTQ40dVTXp7/2PU6AP&#10;C7puT/S1tW+6s9fPc5VvpFJPj+P6FUSkMd7F/+4Pk+Y/w98v6QC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j4EnBAAAA2wAAAA8AAAAAAAAAAAAAAAAAmAIAAGRycy9kb3du&#10;cmV2LnhtbFBLBQYAAAAABAAEAPUAAACGAwAAAAA=&#10;" stroked="f">
                        <v:fill opacity="0"/>
                        <v:textbox style="mso-fit-shape-to-text:t">
                          <w:txbxContent>
                            <w:p w:rsidR="008F03F5" w:rsidRPr="001409D6" w:rsidRDefault="002447BF" w:rsidP="008F03F5">
                              <w:pPr>
                                <w:rPr>
                                  <w:rFonts w:asciiTheme="minorBidi" w:hAnsiTheme="minorBidi" w:cstheme="minorBidi"/>
                                  <w:bCs/>
                                  <w:sz w:val="30"/>
                                  <w:szCs w:val="30"/>
                                </w:rPr>
                              </w:pPr>
                              <w:r w:rsidRPr="001409D6">
                                <w:rPr>
                                  <w:rFonts w:asciiTheme="minorBidi" w:hAnsiTheme="minorBidi" w:cstheme="minorBidi"/>
                                  <w:bCs/>
                                  <w:sz w:val="30"/>
                                  <w:szCs w:val="30"/>
                                  <w:rtl/>
                                </w:rPr>
                                <w:t>موت</w:t>
                              </w:r>
                            </w:p>
                          </w:txbxContent>
                        </v:textbox>
                      </v:shape>
                      <v:shape id="Text Box 2" o:spid="_x0000_s1036" type="#_x0000_t202" style="position:absolute;left:46724;width:18003;height:11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8F03F5" w:rsidRPr="001409D6" w:rsidRDefault="002447BF">
                              <w:pPr>
                                <w:rPr>
                                  <w:rFonts w:asciiTheme="minorBidi" w:hAnsiTheme="minorBidi" w:cstheme="minorBidi"/>
                                  <w:bCs/>
                                  <w:sz w:val="30"/>
                                  <w:szCs w:val="30"/>
                                </w:rPr>
                              </w:pPr>
                              <w:r w:rsidRPr="001409D6">
                                <w:rPr>
                                  <w:rFonts w:asciiTheme="minorBidi" w:hAnsiTheme="minorBidi" w:cstheme="minorBidi"/>
                                  <w:bCs/>
                                  <w:sz w:val="30"/>
                                  <w:szCs w:val="30"/>
                                  <w:rtl/>
                                </w:rPr>
                                <w:t xml:space="preserve">زواج </w:t>
                              </w:r>
                            </w:p>
                            <w:p w:rsidR="008F03F5" w:rsidRPr="001409D6" w:rsidRDefault="009B59B8">
                              <w:pPr>
                                <w:rPr>
                                  <w:rFonts w:asciiTheme="minorBidi" w:hAnsiTheme="minorBidi" w:cstheme="minorBidi"/>
                                  <w:bCs/>
                                  <w:sz w:val="30"/>
                                  <w:szCs w:val="30"/>
                                </w:rPr>
                              </w:pPr>
                            </w:p>
                            <w:p w:rsidR="008F03F5" w:rsidRPr="001409D6" w:rsidRDefault="002447BF">
                              <w:pPr>
                                <w:rPr>
                                  <w:rFonts w:asciiTheme="minorBidi" w:hAnsiTheme="minorBidi" w:cstheme="minorBidi"/>
                                  <w:bCs/>
                                  <w:sz w:val="30"/>
                                  <w:szCs w:val="30"/>
                                </w:rPr>
                              </w:pPr>
                              <w:r w:rsidRPr="001409D6">
                                <w:rPr>
                                  <w:rFonts w:asciiTheme="minorBidi" w:hAnsiTheme="minorBidi" w:cstheme="minorBidi"/>
                                  <w:bCs/>
                                  <w:sz w:val="30"/>
                                  <w:szCs w:val="30"/>
                                  <w:rtl/>
                                </w:rPr>
                                <w:t xml:space="preserve">علاقة قصيرة </w:t>
                              </w:r>
                            </w:p>
                            <w:p w:rsidR="008F03F5" w:rsidRPr="001409D6" w:rsidRDefault="009B59B8">
                              <w:pPr>
                                <w:rPr>
                                  <w:rFonts w:asciiTheme="minorBidi" w:hAnsiTheme="minorBidi" w:cstheme="minorBidi"/>
                                  <w:bCs/>
                                  <w:sz w:val="30"/>
                                  <w:szCs w:val="30"/>
                                </w:rPr>
                              </w:pPr>
                            </w:p>
                            <w:p w:rsidR="008F03F5" w:rsidRPr="001409D6" w:rsidRDefault="002447BF" w:rsidP="00891981">
                              <w:pPr>
                                <w:rPr>
                                  <w:rFonts w:asciiTheme="minorBidi" w:hAnsiTheme="minorBidi" w:cstheme="minorBidi"/>
                                  <w:bCs/>
                                  <w:sz w:val="30"/>
                                  <w:szCs w:val="30"/>
                                </w:rPr>
                              </w:pPr>
                              <w:r w:rsidRPr="001409D6">
                                <w:rPr>
                                  <w:rFonts w:asciiTheme="minorBidi" w:hAnsiTheme="minorBidi" w:cstheme="minorBidi"/>
                                  <w:bCs/>
                                  <w:sz w:val="30"/>
                                  <w:szCs w:val="30"/>
                                  <w:rtl/>
                                </w:rPr>
                                <w:t>طلاق/انفصال</w:t>
                              </w:r>
                            </w:p>
                          </w:txbxContent>
                        </v:textbox>
                      </v:shape>
                      <v:shape id="Text Box 2" o:spid="_x0000_s1037" type="#_x0000_t202" style="position:absolute;left:66620;top:2813;width:18383;height:6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rXMMA&#10;AADbAAAADwAAAGRycy9kb3ducmV2LnhtbESPQYvCMBCF7wv+hzCCl0VThZV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CrXMMAAADbAAAADwAAAAAAAAAAAAAAAACYAgAAZHJzL2Rv&#10;d25yZXYueG1sUEsFBgAAAAAEAAQA9QAAAIgDAAAAAA==&#10;" stroked="f">
                        <v:fill opacity="0"/>
                        <v:textbox>
                          <w:txbxContent>
                            <w:p w:rsidR="008F03F5" w:rsidRPr="001409D6" w:rsidRDefault="002447BF" w:rsidP="008F03F5">
                              <w:pPr>
                                <w:jc w:val="center"/>
                                <w:rPr>
                                  <w:rFonts w:asciiTheme="minorBidi" w:hAnsiTheme="minorBidi" w:cstheme="minorBidi"/>
                                  <w:bCs/>
                                  <w:sz w:val="30"/>
                                  <w:szCs w:val="30"/>
                                </w:rPr>
                              </w:pPr>
                              <w:r w:rsidRPr="001409D6">
                                <w:rPr>
                                  <w:rFonts w:asciiTheme="minorBidi" w:hAnsiTheme="minorBidi" w:cstheme="minorBidi"/>
                                  <w:bCs/>
                                  <w:sz w:val="30"/>
                                  <w:szCs w:val="30"/>
                                  <w:rtl/>
                                </w:rPr>
                                <w:t xml:space="preserve">مجموعة الأشخاص الذين يعيشون معًا </w:t>
                              </w:r>
                            </w:p>
                          </w:txbxContent>
                        </v:textbox>
                      </v:shape>
                      <v:line id="Straight Connector 16" o:spid="_x0000_s1038" style="position:absolute;visibility:visible;mso-wrap-style:square" from="27432,1105" to="33528,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ON7cIAAADbAAAADwAAAGRycy9kb3ducmV2LnhtbERP32vCMBB+H/g/hBP2tqYOJq4ayxCE&#10;iSis2/D1aG5tt+ZSkljb/94IA9/u4/t5q3wwrejJ+cayglmSgiAurW64UvD1uX1agPABWWNrmRSM&#10;5CFfTx5WmGl74Q/qi1CJGMI+QwV1CF0mpS9rMugT2xFH7sc6gyFCV0nt8BLDTSuf03QuDTYcG2rs&#10;aFNT+VecjYLT6BbdNx1mu+r39eD2Y/FyxFGpx+nwtgQRaAh38b/7Xcf5c7j9Eg+Q6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iON7cIAAADbAAAADwAAAAAAAAAAAAAA&#10;AAChAgAAZHJzL2Rvd25yZXYueG1sUEsFBgAAAAAEAAQA+QAAAJADAAAAAA==&#10;" strokecolor="#4a7ebb" strokeweight="2pt">
                        <o:lock v:ext="edit" shapetype="f"/>
                      </v:line>
                      <v:line id="Straight Connector 17" o:spid="_x0000_s1039" style="position:absolute;flip:y;visibility:visible;mso-wrap-style:square" from="27432,904" to="33528,6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Bd8EAAADbAAAADwAAAGRycy9kb3ducmV2LnhtbERPS4vCMBC+C/sfwix4s6kLvqpR3AVB&#10;2ZNP8DY0Y1u3mZQmavXXbwTB23x8z5nMGlOKK9WusKygG8UgiFOrC84U7LaLzhCE88gaS8uk4E4O&#10;ZtOP1gQTbW+8puvGZyKEsEtQQe59lUjp0pwMushWxIE72dqgD7DOpK7xFsJNKb/iuC8NFhwacqzo&#10;J6f0b3MxCs7kzGJ1mR975+/D7z7reXx0R0q1P5v5GISnxr/FL/dSh/kDeP4SDp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MF3wQAAANsAAAAPAAAAAAAAAAAAAAAA&#10;AKECAABkcnMvZG93bnJldi54bWxQSwUGAAAAAAQABAD5AAAAjwMAAAAA&#10;" strokecolor="#4a7ebb" strokeweight="2pt">
                        <o:lock v:ext="edit" shapetype="f"/>
                      </v:line>
                    </v:group>
                  </w:pict>
                </mc:Fallback>
              </mc:AlternateContent>
            </w:r>
          </w:p>
          <w:p w:rsidR="00893424" w:rsidRPr="00DB23D6" w:rsidRDefault="009B59B8" w:rsidP="00CF0A50">
            <w:pPr>
              <w:spacing w:line="288" w:lineRule="auto"/>
              <w:rPr>
                <w:rFonts w:asciiTheme="minorBidi" w:hAnsiTheme="minorBidi" w:cstheme="minorBidi"/>
                <w:b/>
                <w:sz w:val="30"/>
                <w:szCs w:val="30"/>
                <w:u w:val="single"/>
                <w:rtl/>
              </w:rPr>
            </w:pPr>
          </w:p>
          <w:p w:rsidR="00893424" w:rsidRPr="00DB23D6" w:rsidRDefault="009B59B8" w:rsidP="00CF0A50">
            <w:pPr>
              <w:spacing w:line="288" w:lineRule="auto"/>
              <w:rPr>
                <w:rFonts w:asciiTheme="minorBidi" w:hAnsiTheme="minorBidi" w:cstheme="minorBidi"/>
                <w:b/>
                <w:sz w:val="30"/>
                <w:szCs w:val="30"/>
                <w:u w:val="single"/>
                <w:rtl/>
              </w:rPr>
            </w:pPr>
          </w:p>
          <w:p w:rsidR="00893424" w:rsidRPr="00DB23D6" w:rsidRDefault="009B59B8" w:rsidP="00CF0A50">
            <w:pPr>
              <w:spacing w:line="288" w:lineRule="auto"/>
              <w:rPr>
                <w:rFonts w:asciiTheme="minorBidi" w:hAnsiTheme="minorBidi" w:cstheme="minorBidi"/>
                <w:b/>
                <w:sz w:val="30"/>
                <w:szCs w:val="30"/>
                <w:u w:val="single"/>
                <w:rtl/>
              </w:rPr>
            </w:pPr>
          </w:p>
          <w:p w:rsidR="00B97634" w:rsidRPr="00DB23D6" w:rsidRDefault="009B59B8" w:rsidP="00CF0A50">
            <w:pPr>
              <w:spacing w:line="288" w:lineRule="auto"/>
              <w:rPr>
                <w:rFonts w:asciiTheme="minorBidi" w:hAnsiTheme="minorBidi" w:cstheme="minorBidi"/>
                <w:b/>
                <w:sz w:val="30"/>
                <w:szCs w:val="30"/>
                <w:u w:val="single"/>
                <w:rtl/>
              </w:rPr>
            </w:pPr>
          </w:p>
          <w:p w:rsidR="00F8348D" w:rsidRPr="00DB23D6" w:rsidRDefault="009B59B8" w:rsidP="00CF0A50">
            <w:pPr>
              <w:spacing w:line="288" w:lineRule="auto"/>
              <w:rPr>
                <w:rFonts w:asciiTheme="minorBidi" w:hAnsiTheme="minorBidi" w:cstheme="minorBidi"/>
                <w:b/>
                <w:sz w:val="30"/>
                <w:szCs w:val="30"/>
                <w:u w:val="single"/>
                <w:rtl/>
              </w:rPr>
            </w:pPr>
          </w:p>
          <w:p w:rsidR="00B97634" w:rsidRPr="00DB23D6" w:rsidRDefault="009B59B8" w:rsidP="00CF0A50">
            <w:pPr>
              <w:spacing w:line="288" w:lineRule="auto"/>
              <w:rPr>
                <w:rFonts w:asciiTheme="minorBidi" w:hAnsiTheme="minorBidi" w:cstheme="minorBidi"/>
                <w:b/>
                <w:sz w:val="30"/>
                <w:szCs w:val="30"/>
                <w:u w:val="single"/>
                <w:rtl/>
              </w:rPr>
            </w:pPr>
          </w:p>
        </w:tc>
      </w:tr>
    </w:tbl>
    <w:p w:rsidR="00B97634" w:rsidRPr="00DB23D6" w:rsidRDefault="009B59B8" w:rsidP="00CF0A50">
      <w:pPr>
        <w:spacing w:line="288" w:lineRule="auto"/>
        <w:rPr>
          <w:rFonts w:asciiTheme="minorBidi" w:hAnsiTheme="minorBidi" w:cstheme="minorBidi"/>
          <w:b/>
          <w:sz w:val="30"/>
          <w:szCs w:val="30"/>
          <w:u w:val="single"/>
          <w:rtl/>
        </w:rPr>
      </w:pPr>
    </w:p>
    <w:p w:rsidR="007D237B" w:rsidRPr="00DB23D6" w:rsidRDefault="009B59B8" w:rsidP="00CF0A50">
      <w:pPr>
        <w:spacing w:line="288" w:lineRule="auto"/>
        <w:rPr>
          <w:rFonts w:asciiTheme="minorBidi" w:hAnsiTheme="minorBidi" w:cstheme="minorBidi"/>
          <w:sz w:val="30"/>
          <w:szCs w:val="30"/>
          <w:rtl/>
        </w:rPr>
      </w:pPr>
    </w:p>
    <w:p w:rsidR="007D237B" w:rsidRPr="00DB23D6" w:rsidRDefault="009B59B8" w:rsidP="00CF0A50">
      <w:pPr>
        <w:rPr>
          <w:rFonts w:asciiTheme="minorBidi" w:hAnsiTheme="minorBidi" w:cstheme="minorBidi"/>
          <w:b/>
          <w:sz w:val="30"/>
          <w:szCs w:val="30"/>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B97634" w:rsidRPr="00DB23D6" w:rsidTr="004B5DC4">
        <w:tc>
          <w:tcPr>
            <w:tcW w:w="5000" w:type="pct"/>
            <w:shd w:val="clear" w:color="auto" w:fill="auto"/>
          </w:tcPr>
          <w:p w:rsidR="00B97634" w:rsidRPr="00DB23D6" w:rsidRDefault="009B59B8" w:rsidP="00CF0A50">
            <w:pPr>
              <w:rPr>
                <w:rFonts w:asciiTheme="minorBidi" w:hAnsiTheme="minorBidi" w:cstheme="minorBidi"/>
                <w:b/>
                <w:sz w:val="30"/>
                <w:szCs w:val="30"/>
                <w:rtl/>
              </w:rPr>
            </w:pPr>
          </w:p>
          <w:p w:rsidR="00B97634" w:rsidRPr="00900581" w:rsidRDefault="002447BF" w:rsidP="00CF0A50">
            <w:pPr>
              <w:rPr>
                <w:rFonts w:asciiTheme="minorBidi" w:hAnsiTheme="minorBidi" w:cstheme="minorBidi"/>
                <w:bCs/>
                <w:sz w:val="30"/>
                <w:szCs w:val="30"/>
                <w:u w:val="single"/>
                <w:rtl/>
              </w:rPr>
            </w:pPr>
            <w:r w:rsidRPr="00900581">
              <w:rPr>
                <w:rFonts w:asciiTheme="minorBidi" w:hAnsiTheme="minorBidi" w:cstheme="minorBidi"/>
                <w:bCs/>
                <w:sz w:val="30"/>
                <w:szCs w:val="30"/>
                <w:u w:val="single"/>
                <w:rtl/>
              </w:rPr>
              <w:t>الشبكة الاجتماعية: المخططات الانسيابية</w:t>
            </w:r>
            <w:r w:rsidRPr="00900581">
              <w:rPr>
                <w:rStyle w:val="FootnoteReference"/>
                <w:rFonts w:asciiTheme="minorBidi" w:hAnsiTheme="minorBidi" w:cstheme="minorBidi"/>
                <w:bCs/>
                <w:sz w:val="30"/>
                <w:szCs w:val="30"/>
                <w:rtl/>
              </w:rPr>
              <w:footnoteReference w:id="7"/>
            </w:r>
          </w:p>
          <w:p w:rsidR="00185653" w:rsidRPr="00DB23D6" w:rsidRDefault="009B59B8" w:rsidP="00CF0A50">
            <w:pPr>
              <w:contextualSpacing/>
              <w:rPr>
                <w:rFonts w:asciiTheme="minorBidi" w:hAnsiTheme="minorBidi" w:cstheme="minorBidi"/>
                <w:b/>
                <w:sz w:val="30"/>
                <w:szCs w:val="30"/>
                <w:rtl/>
              </w:rPr>
            </w:pPr>
          </w:p>
          <w:p w:rsidR="00A402EE" w:rsidRPr="00DB23D6" w:rsidRDefault="009B59B8" w:rsidP="00CF0A50">
            <w:pPr>
              <w:contextualSpacing/>
              <w:rPr>
                <w:rFonts w:asciiTheme="minorBidi" w:hAnsiTheme="minorBidi" w:cstheme="minorBidi"/>
                <w:b/>
                <w:sz w:val="30"/>
                <w:szCs w:val="30"/>
                <w:rtl/>
              </w:rPr>
            </w:pPr>
          </w:p>
          <w:p w:rsidR="00185653" w:rsidRPr="00DB23D6" w:rsidRDefault="002447BF" w:rsidP="00CF0A50">
            <w:pPr>
              <w:autoSpaceDE w:val="0"/>
              <w:autoSpaceDN w:val="0"/>
              <w:adjustRightInd w:val="0"/>
              <w:contextualSpacing/>
              <w:rPr>
                <w:rFonts w:asciiTheme="minorBidi" w:hAnsiTheme="minorBidi" w:cstheme="minorBidi"/>
                <w:sz w:val="30"/>
                <w:szCs w:val="30"/>
                <w:rtl/>
              </w:rPr>
            </w:pPr>
            <w:r w:rsidRPr="00DB23D6">
              <w:rPr>
                <w:rFonts w:asciiTheme="minorBidi" w:hAnsiTheme="minorBidi" w:cstheme="minorBidi"/>
                <w:sz w:val="30"/>
                <w:szCs w:val="30"/>
                <w:rtl/>
              </w:rPr>
              <w:t>1. بعد بناء علاقة مع الطفل/الأسرة، اشرح الغرض من التمرين: مساعدتك في فهم من سيلجئون إليه عندما توجد مشكلة، وهو ما يدعم بدوره التخطيط. وفي كثير من الأحيان، يلجأ الناس إلى أفراد مختلفين من أجل مشكلات مختلفة. ولهذا السبب ستعالج ثلاثة مجالات للحاجة: الأموال والصحة والدعم العاطفي.</w:t>
            </w:r>
          </w:p>
          <w:p w:rsidR="00185653" w:rsidRPr="00DB23D6" w:rsidRDefault="009B59B8" w:rsidP="00CF0A50">
            <w:pPr>
              <w:autoSpaceDE w:val="0"/>
              <w:autoSpaceDN w:val="0"/>
              <w:adjustRightInd w:val="0"/>
              <w:contextualSpacing/>
              <w:rPr>
                <w:rFonts w:asciiTheme="minorBidi" w:hAnsiTheme="minorBidi" w:cstheme="minorBidi"/>
                <w:sz w:val="30"/>
                <w:szCs w:val="30"/>
                <w:rtl/>
              </w:rPr>
            </w:pPr>
          </w:p>
          <w:p w:rsidR="00185653" w:rsidRPr="00DB23D6" w:rsidRDefault="002447BF" w:rsidP="00CF0A50">
            <w:pPr>
              <w:autoSpaceDE w:val="0"/>
              <w:autoSpaceDN w:val="0"/>
              <w:adjustRightInd w:val="0"/>
              <w:contextualSpacing/>
              <w:rPr>
                <w:rFonts w:asciiTheme="minorBidi" w:hAnsiTheme="minorBidi" w:cstheme="minorBidi"/>
                <w:sz w:val="30"/>
                <w:szCs w:val="30"/>
                <w:rtl/>
              </w:rPr>
            </w:pPr>
            <w:r w:rsidRPr="00DB23D6">
              <w:rPr>
                <w:rFonts w:asciiTheme="minorBidi" w:hAnsiTheme="minorBidi" w:cstheme="minorBidi"/>
                <w:sz w:val="30"/>
                <w:szCs w:val="30"/>
                <w:rtl/>
              </w:rPr>
              <w:t>2. ابدأ بالصح</w:t>
            </w:r>
            <w:r w:rsidR="00891981">
              <w:rPr>
                <w:rFonts w:asciiTheme="minorBidi" w:hAnsiTheme="minorBidi" w:cstheme="minorBidi"/>
                <w:sz w:val="30"/>
                <w:szCs w:val="30"/>
                <w:rtl/>
              </w:rPr>
              <w:t>ة. واسأل ع</w:t>
            </w:r>
            <w:r w:rsidR="00891981">
              <w:rPr>
                <w:rFonts w:asciiTheme="minorBidi" w:hAnsiTheme="minorBidi" w:cstheme="minorBidi" w:hint="cs"/>
                <w:sz w:val="30"/>
                <w:szCs w:val="30"/>
                <w:rtl/>
              </w:rPr>
              <w:t>ن من</w:t>
            </w:r>
            <w:r w:rsidRPr="00DB23D6">
              <w:rPr>
                <w:rFonts w:asciiTheme="minorBidi" w:hAnsiTheme="minorBidi" w:cstheme="minorBidi"/>
                <w:sz w:val="30"/>
                <w:szCs w:val="30"/>
                <w:rtl/>
              </w:rPr>
              <w:t xml:space="preserve"> سيلجئون إليه عندما تواجههم مشكلة صحية. واكتب الاسم أعلى الصفحة.</w:t>
            </w:r>
          </w:p>
          <w:p w:rsidR="00185653" w:rsidRPr="00DB23D6" w:rsidRDefault="009B59B8" w:rsidP="00CF0A50">
            <w:pPr>
              <w:autoSpaceDE w:val="0"/>
              <w:autoSpaceDN w:val="0"/>
              <w:adjustRightInd w:val="0"/>
              <w:contextualSpacing/>
              <w:rPr>
                <w:rFonts w:asciiTheme="minorBidi" w:hAnsiTheme="minorBidi" w:cstheme="minorBidi"/>
                <w:sz w:val="30"/>
                <w:szCs w:val="30"/>
                <w:rtl/>
              </w:rPr>
            </w:pPr>
          </w:p>
          <w:p w:rsidR="00185653" w:rsidRPr="00DB23D6" w:rsidRDefault="002447BF" w:rsidP="00CF0A50">
            <w:pPr>
              <w:autoSpaceDE w:val="0"/>
              <w:autoSpaceDN w:val="0"/>
              <w:adjustRightInd w:val="0"/>
              <w:contextualSpacing/>
              <w:rPr>
                <w:rFonts w:asciiTheme="minorBidi" w:hAnsiTheme="minorBidi" w:cstheme="minorBidi"/>
                <w:sz w:val="30"/>
                <w:szCs w:val="30"/>
                <w:rtl/>
              </w:rPr>
            </w:pPr>
            <w:r w:rsidRPr="00DB23D6">
              <w:rPr>
                <w:rFonts w:asciiTheme="minorBidi" w:hAnsiTheme="minorBidi" w:cstheme="minorBidi"/>
                <w:sz w:val="30"/>
                <w:szCs w:val="30"/>
                <w:rtl/>
              </w:rPr>
              <w:t>3. اسأل عن من سيلجئون إليه إذا كان الشخص المدرج ليس قادرًا على المساعدة. واستمر في كتابة الأسماء بترتيب تنازلي إلى أن تُستنفذ الخيارات.</w:t>
            </w:r>
          </w:p>
          <w:p w:rsidR="00185653" w:rsidRPr="00DB23D6" w:rsidRDefault="009B59B8" w:rsidP="00CF0A50">
            <w:pPr>
              <w:autoSpaceDE w:val="0"/>
              <w:autoSpaceDN w:val="0"/>
              <w:adjustRightInd w:val="0"/>
              <w:contextualSpacing/>
              <w:rPr>
                <w:rFonts w:asciiTheme="minorBidi" w:hAnsiTheme="minorBidi" w:cstheme="minorBidi"/>
                <w:sz w:val="30"/>
                <w:szCs w:val="30"/>
                <w:rtl/>
              </w:rPr>
            </w:pPr>
          </w:p>
          <w:p w:rsidR="00185653" w:rsidRPr="00DB23D6" w:rsidRDefault="002447BF" w:rsidP="00CF0A50">
            <w:pPr>
              <w:autoSpaceDE w:val="0"/>
              <w:autoSpaceDN w:val="0"/>
              <w:adjustRightInd w:val="0"/>
              <w:contextualSpacing/>
              <w:rPr>
                <w:rFonts w:asciiTheme="minorBidi" w:hAnsiTheme="minorBidi" w:cstheme="minorBidi"/>
                <w:sz w:val="30"/>
                <w:szCs w:val="30"/>
                <w:rtl/>
              </w:rPr>
            </w:pPr>
            <w:r w:rsidRPr="00DB23D6">
              <w:rPr>
                <w:rFonts w:asciiTheme="minorBidi" w:hAnsiTheme="minorBidi" w:cstheme="minorBidi"/>
                <w:sz w:val="30"/>
                <w:szCs w:val="30"/>
                <w:rtl/>
              </w:rPr>
              <w:t>4. اسأل بعد ذلك عن من سيتعاملون معه في حالة وجود مشكلة مالية. اكتب الأسماء ثم الخيارات الأخرى.</w:t>
            </w:r>
          </w:p>
          <w:p w:rsidR="00185653" w:rsidRPr="00DB23D6" w:rsidRDefault="009B59B8" w:rsidP="00CF0A50">
            <w:pPr>
              <w:autoSpaceDE w:val="0"/>
              <w:autoSpaceDN w:val="0"/>
              <w:adjustRightInd w:val="0"/>
              <w:contextualSpacing/>
              <w:rPr>
                <w:rFonts w:asciiTheme="minorBidi" w:hAnsiTheme="minorBidi" w:cstheme="minorBidi"/>
                <w:sz w:val="30"/>
                <w:szCs w:val="30"/>
                <w:rtl/>
              </w:rPr>
            </w:pPr>
          </w:p>
          <w:p w:rsidR="00185653" w:rsidRPr="00DB23D6" w:rsidRDefault="002447BF" w:rsidP="00CF0A50">
            <w:pPr>
              <w:contextualSpacing/>
              <w:rPr>
                <w:rFonts w:asciiTheme="minorBidi" w:hAnsiTheme="minorBidi" w:cstheme="minorBidi"/>
                <w:sz w:val="30"/>
                <w:szCs w:val="30"/>
                <w:rtl/>
              </w:rPr>
            </w:pPr>
            <w:r w:rsidRPr="00DB23D6">
              <w:rPr>
                <w:rFonts w:asciiTheme="minorBidi" w:hAnsiTheme="minorBidi" w:cstheme="minorBidi"/>
                <w:sz w:val="30"/>
                <w:szCs w:val="30"/>
                <w:rtl/>
              </w:rPr>
              <w:t>5.</w:t>
            </w:r>
            <w:r w:rsidR="00CE6C71">
              <w:rPr>
                <w:rFonts w:asciiTheme="minorBidi" w:hAnsiTheme="minorBidi" w:cstheme="minorBidi"/>
                <w:sz w:val="30"/>
                <w:szCs w:val="30"/>
                <w:rtl/>
              </w:rPr>
              <w:t xml:space="preserve"> </w:t>
            </w:r>
            <w:r w:rsidRPr="00DB23D6">
              <w:rPr>
                <w:rFonts w:asciiTheme="minorBidi" w:hAnsiTheme="minorBidi" w:cstheme="minorBidi"/>
                <w:sz w:val="30"/>
                <w:szCs w:val="30"/>
                <w:rtl/>
              </w:rPr>
              <w:t>قم بنفس الأمر بالنسبة للدعم العاطفي (أو الأخلاقي).</w:t>
            </w:r>
          </w:p>
          <w:p w:rsidR="00B97634" w:rsidRPr="00DB23D6" w:rsidRDefault="009B59B8" w:rsidP="00CF0A50">
            <w:pPr>
              <w:rPr>
                <w:rFonts w:asciiTheme="minorBidi" w:hAnsiTheme="minorBidi" w:cstheme="minorBidi"/>
                <w:b/>
                <w:sz w:val="30"/>
                <w:szCs w:val="30"/>
                <w:rtl/>
              </w:rPr>
            </w:pPr>
          </w:p>
          <w:p w:rsidR="008759B0" w:rsidRPr="00DB23D6" w:rsidRDefault="009B59B8" w:rsidP="00CF0A50">
            <w:pPr>
              <w:rPr>
                <w:rFonts w:asciiTheme="minorBidi" w:hAnsiTheme="minorBidi" w:cstheme="minorBidi"/>
                <w:b/>
                <w:sz w:val="30"/>
                <w:szCs w:val="30"/>
                <w:rtl/>
              </w:rPr>
            </w:pPr>
          </w:p>
          <w:p w:rsidR="008759B0" w:rsidRPr="00DB23D6" w:rsidRDefault="009B59B8" w:rsidP="00CF0A50">
            <w:pPr>
              <w:rPr>
                <w:rFonts w:asciiTheme="minorBidi" w:hAnsiTheme="minorBidi" w:cstheme="minorBidi"/>
                <w:b/>
                <w:sz w:val="30"/>
                <w:szCs w:val="30"/>
                <w:rtl/>
              </w:rPr>
            </w:pPr>
          </w:p>
          <w:p w:rsidR="008759B0" w:rsidRPr="00DB23D6" w:rsidRDefault="009B59B8" w:rsidP="00CF0A50">
            <w:pPr>
              <w:rPr>
                <w:rFonts w:asciiTheme="minorBidi" w:hAnsiTheme="minorBidi" w:cstheme="minorBidi"/>
                <w:b/>
                <w:sz w:val="30"/>
                <w:szCs w:val="30"/>
                <w:rtl/>
              </w:rPr>
            </w:pPr>
          </w:p>
          <w:p w:rsidR="008759B0" w:rsidRPr="00DB23D6" w:rsidRDefault="009B59B8" w:rsidP="00CF0A50">
            <w:pPr>
              <w:rPr>
                <w:rFonts w:asciiTheme="minorBidi" w:hAnsiTheme="minorBidi" w:cstheme="minorBidi"/>
                <w:b/>
                <w:sz w:val="30"/>
                <w:szCs w:val="30"/>
                <w:rtl/>
              </w:rPr>
            </w:pPr>
          </w:p>
          <w:p w:rsidR="008759B0" w:rsidRPr="00DB23D6" w:rsidRDefault="009B59B8" w:rsidP="00CF0A50">
            <w:pPr>
              <w:rPr>
                <w:rFonts w:asciiTheme="minorBidi" w:hAnsiTheme="minorBidi" w:cstheme="minorBidi"/>
                <w:b/>
                <w:sz w:val="30"/>
                <w:szCs w:val="30"/>
                <w:rtl/>
              </w:rPr>
            </w:pPr>
          </w:p>
          <w:p w:rsidR="008759B0" w:rsidRPr="00DB23D6" w:rsidRDefault="009B59B8" w:rsidP="00CF0A50">
            <w:pPr>
              <w:rPr>
                <w:rFonts w:asciiTheme="minorBidi" w:hAnsiTheme="minorBidi" w:cstheme="minorBidi"/>
                <w:b/>
                <w:sz w:val="30"/>
                <w:szCs w:val="30"/>
                <w:rtl/>
              </w:rPr>
            </w:pPr>
          </w:p>
        </w:tc>
      </w:tr>
    </w:tbl>
    <w:p w:rsidR="00F8348D" w:rsidRPr="00DB23D6" w:rsidRDefault="009B59B8" w:rsidP="00CF0A50">
      <w:pPr>
        <w:rPr>
          <w:rFonts w:asciiTheme="minorBidi" w:hAnsiTheme="minorBidi" w:cstheme="minorBidi"/>
          <w:b/>
          <w:sz w:val="30"/>
          <w:szCs w:val="3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185653" w:rsidRPr="00DB23D6" w:rsidTr="004B5DC4">
        <w:tc>
          <w:tcPr>
            <w:tcW w:w="14174" w:type="dxa"/>
            <w:shd w:val="clear" w:color="auto" w:fill="auto"/>
          </w:tcPr>
          <w:p w:rsidR="00185653" w:rsidRPr="00DB23D6" w:rsidRDefault="009B59B8" w:rsidP="00CF0A50">
            <w:pPr>
              <w:spacing w:after="200" w:line="276" w:lineRule="auto"/>
              <w:rPr>
                <w:rFonts w:asciiTheme="minorBidi" w:hAnsiTheme="minorBidi" w:cstheme="minorBidi"/>
                <w:color w:val="000000"/>
                <w:sz w:val="30"/>
                <w:szCs w:val="30"/>
                <w:rtl/>
              </w:rPr>
            </w:pPr>
          </w:p>
          <w:p w:rsidR="00185653" w:rsidRPr="00900581" w:rsidRDefault="00891981" w:rsidP="00CF0A50">
            <w:pPr>
              <w:autoSpaceDE w:val="0"/>
              <w:autoSpaceDN w:val="0"/>
              <w:adjustRightInd w:val="0"/>
              <w:rPr>
                <w:rFonts w:asciiTheme="minorBidi" w:hAnsiTheme="minorBidi" w:cstheme="minorBidi"/>
                <w:bCs/>
                <w:sz w:val="30"/>
                <w:szCs w:val="30"/>
                <w:u w:val="single"/>
                <w:rtl/>
              </w:rPr>
            </w:pPr>
            <w:r>
              <w:rPr>
                <w:rFonts w:asciiTheme="minorBidi" w:hAnsiTheme="minorBidi" w:cstheme="minorBidi" w:hint="cs"/>
                <w:bCs/>
                <w:sz w:val="30"/>
                <w:szCs w:val="30"/>
                <w:u w:val="single"/>
                <w:rtl/>
              </w:rPr>
              <w:t>انفصال</w:t>
            </w:r>
            <w:r w:rsidR="002447BF" w:rsidRPr="00900581">
              <w:rPr>
                <w:rFonts w:asciiTheme="minorBidi" w:hAnsiTheme="minorBidi" w:cstheme="minorBidi"/>
                <w:bCs/>
                <w:sz w:val="30"/>
                <w:szCs w:val="30"/>
                <w:u w:val="single"/>
                <w:rtl/>
              </w:rPr>
              <w:t xml:space="preserve"> الأسرة: خريطة التنقل التاريخي</w:t>
            </w:r>
            <w:r w:rsidR="002447BF" w:rsidRPr="00900581">
              <w:rPr>
                <w:rStyle w:val="FootnoteReference"/>
                <w:rFonts w:asciiTheme="minorBidi" w:hAnsiTheme="minorBidi" w:cstheme="minorBidi"/>
                <w:bCs/>
                <w:sz w:val="30"/>
                <w:szCs w:val="30"/>
                <w:rtl/>
              </w:rPr>
              <w:footnoteReference w:id="8"/>
            </w:r>
          </w:p>
          <w:p w:rsidR="00185653" w:rsidRPr="00DB23D6" w:rsidRDefault="009B59B8" w:rsidP="00CF0A50">
            <w:pPr>
              <w:autoSpaceDE w:val="0"/>
              <w:autoSpaceDN w:val="0"/>
              <w:adjustRightInd w:val="0"/>
              <w:rPr>
                <w:rFonts w:asciiTheme="minorBidi" w:hAnsiTheme="minorBidi" w:cstheme="minorBidi"/>
                <w:b/>
                <w:sz w:val="30"/>
                <w:szCs w:val="30"/>
                <w:rtl/>
              </w:rPr>
            </w:pPr>
          </w:p>
          <w:p w:rsidR="008759B0" w:rsidRPr="00DB23D6" w:rsidRDefault="002447BF" w:rsidP="00D74C4B">
            <w:pPr>
              <w:autoSpaceDE w:val="0"/>
              <w:autoSpaceDN w:val="0"/>
              <w:adjustRightInd w:val="0"/>
              <w:rPr>
                <w:rFonts w:asciiTheme="minorBidi" w:hAnsiTheme="minorBidi" w:cstheme="minorBidi"/>
                <w:b/>
                <w:sz w:val="30"/>
                <w:szCs w:val="30"/>
                <w:rtl/>
              </w:rPr>
            </w:pPr>
            <w:r w:rsidRPr="00DB23D6">
              <w:rPr>
                <w:rFonts w:asciiTheme="minorBidi" w:hAnsiTheme="minorBidi" w:cstheme="minorBidi"/>
                <w:sz w:val="30"/>
                <w:szCs w:val="30"/>
                <w:rtl/>
              </w:rPr>
              <w:t>يمكن استخدام هذه الخريطة إذا وافق الأطفال المنفصلين على البحث عن أفراد الأسرة.</w:t>
            </w:r>
            <w:r w:rsidR="00CE6C71">
              <w:rPr>
                <w:rFonts w:asciiTheme="minorBidi" w:hAnsiTheme="minorBidi" w:cstheme="minorBidi"/>
                <w:sz w:val="30"/>
                <w:szCs w:val="30"/>
                <w:rtl/>
              </w:rPr>
              <w:t xml:space="preserve"> </w:t>
            </w:r>
            <w:r w:rsidRPr="00DB23D6">
              <w:rPr>
                <w:rFonts w:asciiTheme="minorBidi" w:hAnsiTheme="minorBidi" w:cstheme="minorBidi"/>
                <w:sz w:val="30"/>
                <w:szCs w:val="30"/>
                <w:rtl/>
              </w:rPr>
              <w:t xml:space="preserve">وقد يكون رسم الخريطة فعالاً بالنسبة للأطفال الصغار للغاية الذين لا يمكنهم تذكر أسماء الأماكن وتفاصيل الرحلة بسهولة. لا يتضمن الأسلوب رسم الرحلة، لأن هذا يمكن أن يكون مفهومًا مجردًا تمامًا، ولكن يمكن بدلاً من ذلك رسم الأماكن التي مكثوا فيها قبل </w:t>
            </w:r>
            <w:r w:rsidR="00D74C4B">
              <w:rPr>
                <w:rFonts w:asciiTheme="minorBidi" w:hAnsiTheme="minorBidi" w:cstheme="minorBidi" w:hint="cs"/>
                <w:sz w:val="30"/>
                <w:szCs w:val="30"/>
                <w:rtl/>
              </w:rPr>
              <w:t>الاستقرار في أماكن تواجدهم حاليًا</w:t>
            </w:r>
            <w:r w:rsidRPr="00DB23D6">
              <w:rPr>
                <w:rFonts w:asciiTheme="minorBidi" w:hAnsiTheme="minorBidi" w:cstheme="minorBidi"/>
                <w:sz w:val="30"/>
                <w:szCs w:val="30"/>
                <w:rtl/>
              </w:rPr>
              <w:t>. ويمكن بعد ذلك ترتيب الأماكن لمحاولة تحديد تسلسل الرحلة.</w:t>
            </w:r>
          </w:p>
          <w:p w:rsidR="008759B0" w:rsidRPr="00DB23D6" w:rsidRDefault="009B59B8" w:rsidP="00CF0A50">
            <w:pPr>
              <w:autoSpaceDE w:val="0"/>
              <w:autoSpaceDN w:val="0"/>
              <w:adjustRightInd w:val="0"/>
              <w:rPr>
                <w:rFonts w:asciiTheme="minorBidi" w:hAnsiTheme="minorBidi" w:cstheme="minorBidi"/>
                <w:b/>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1. بعد بناء علاقة، وضح أنك ترغب في معرفة المزيد بشأن الطفل للمساعدة في البحث عن أفراد الأسرة والأقارب. وضح أن الطريقة الوحيدة لفعل ذلك تتمثل في رسم صور (خرائط) للمكان الذي كان يعيش فيه الطفل قبل الفصل. ويمكنك عرض خرائط الطفل أو عرض رسوماتك الخاصة على سبيل المثال.</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D74C4B">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2. ارسم منزلاً صغيرًا وسط الورقة. (يمكن رسم المنزل بواسطة الطفل أو أخصائي الحالة.) ووضح أن ذلك يمثل المنزل الذي كان يعيش فيه. واطلب من الطفل أن يرسم جميع الأماكن الموجودة حول المنزل التي اعتاد أن يذهب إليها. (بناءً على عمر الطفل ومستوى فهم</w:t>
            </w:r>
            <w:r w:rsidR="00D74C4B">
              <w:rPr>
                <w:rFonts w:asciiTheme="minorBidi" w:hAnsiTheme="minorBidi" w:cstheme="minorBidi" w:hint="cs"/>
                <w:sz w:val="30"/>
                <w:szCs w:val="30"/>
                <w:rtl/>
              </w:rPr>
              <w:t>ه</w:t>
            </w:r>
            <w:r w:rsidRPr="00DB23D6">
              <w:rPr>
                <w:rFonts w:asciiTheme="minorBidi" w:hAnsiTheme="minorBidi" w:cstheme="minorBidi"/>
                <w:sz w:val="30"/>
                <w:szCs w:val="30"/>
                <w:rtl/>
              </w:rPr>
              <w:t xml:space="preserve"> وقت إجراء التمرين، قد يكون من الأفضل طلب من الطفل رسم "صورة" بدلاً من رسم "خريطة" نظرًا لأن الخرائط قد تكون مصطلحًا غير مألوف بالنسبة له.)</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3. بعد أن تتحقق من أن الطفل يفهم التمرين، اسمح له ببعض الوقت للقيام بالرسم دون أن تقاطعه. وكن صبورًا ومشجعًا. وقد يستغرق هذا التمرين ساعة، بناءً على مستوى التفاصيل في الرسم.</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4. بمجرد أن ينتهي الطفل، اسأله عن جميع الأماكن الموجودة في الخريطة. إذا كان الطفل متعلمًا اطلب منه أن يختر تسمية لكل مكان، إما إذا لم يكن متعلمًا فاختر تسمية للأماكن بدلاً منه. والآن اسأل الطفل ما إذا كان قد نسى أي مكان أو شخص. (استخدم أسئلة تحقيقية مثل "هل سبق أن زرت مدينة مجاورة؟" "أين لعبت مع أصدقائك؟" "أين كان يعمل والدك؟" واطلب من الطفل أن يضيف جميع الأماكن والأشخاص إلى الخريطة حسبما يتم ذكرهم. (قد يذكر الطفل مكانًا غير مرسوم في الأساس على الخريطة. واسمح للطفل بوقت مناسب لإضافة كل مكان أو شخص جديد. ولا تتعجل الطفل.)</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D74C4B" w:rsidP="00CF0A50">
            <w:pPr>
              <w:autoSpaceDE w:val="0"/>
              <w:autoSpaceDN w:val="0"/>
              <w:adjustRightInd w:val="0"/>
              <w:rPr>
                <w:rFonts w:asciiTheme="minorBidi" w:hAnsiTheme="minorBidi" w:cstheme="minorBidi"/>
                <w:sz w:val="30"/>
                <w:szCs w:val="30"/>
                <w:rtl/>
              </w:rPr>
            </w:pPr>
            <w:r>
              <w:rPr>
                <w:rFonts w:asciiTheme="minorBidi" w:hAnsiTheme="minorBidi" w:cstheme="minorBidi"/>
                <w:sz w:val="30"/>
                <w:szCs w:val="30"/>
                <w:rtl/>
              </w:rPr>
              <w:lastRenderedPageBreak/>
              <w:t xml:space="preserve">5. بمجرد الانتهاء من الرسم، </w:t>
            </w:r>
            <w:r>
              <w:rPr>
                <w:rFonts w:asciiTheme="minorBidi" w:hAnsiTheme="minorBidi" w:cstheme="minorBidi" w:hint="cs"/>
                <w:sz w:val="30"/>
                <w:szCs w:val="30"/>
                <w:rtl/>
              </w:rPr>
              <w:t>ا</w:t>
            </w:r>
            <w:r w:rsidR="002447BF" w:rsidRPr="00DB23D6">
              <w:rPr>
                <w:rFonts w:asciiTheme="minorBidi" w:hAnsiTheme="minorBidi" w:cstheme="minorBidi"/>
                <w:sz w:val="30"/>
                <w:szCs w:val="30"/>
                <w:rtl/>
              </w:rPr>
              <w:t>ط</w:t>
            </w:r>
            <w:r w:rsidR="009B59B8">
              <w:rPr>
                <w:rFonts w:asciiTheme="minorBidi" w:hAnsiTheme="minorBidi" w:cstheme="minorBidi" w:hint="cs"/>
                <w:sz w:val="30"/>
                <w:szCs w:val="30"/>
                <w:rtl/>
              </w:rPr>
              <w:t>ل</w:t>
            </w:r>
            <w:r w:rsidR="002447BF" w:rsidRPr="00DB23D6">
              <w:rPr>
                <w:rFonts w:asciiTheme="minorBidi" w:hAnsiTheme="minorBidi" w:cstheme="minorBidi"/>
                <w:sz w:val="30"/>
                <w:szCs w:val="30"/>
                <w:rtl/>
              </w:rPr>
              <w:t>ب من الطفل أن يُحدد جميع الأماكن التي يُحبها بلون أو مُلصق معين.</w:t>
            </w:r>
          </w:p>
          <w:p w:rsidR="00185653" w:rsidRPr="00DB23D6" w:rsidRDefault="009B59B8" w:rsidP="00CF0A50">
            <w:pPr>
              <w:autoSpaceDE w:val="0"/>
              <w:autoSpaceDN w:val="0"/>
              <w:adjustRightInd w:val="0"/>
              <w:rPr>
                <w:rFonts w:asciiTheme="minorBidi" w:hAnsiTheme="minorBidi" w:cstheme="minorBidi"/>
                <w:sz w:val="30"/>
                <w:szCs w:val="30"/>
                <w:rtl/>
              </w:rPr>
            </w:pPr>
          </w:p>
          <w:p w:rsidR="008759B0" w:rsidRPr="00DB23D6" w:rsidRDefault="002447BF" w:rsidP="00D74C4B">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xml:space="preserve">6. </w:t>
            </w:r>
            <w:r w:rsidR="00D74C4B">
              <w:rPr>
                <w:rFonts w:asciiTheme="minorBidi" w:hAnsiTheme="minorBidi" w:cstheme="minorBidi" w:hint="cs"/>
                <w:sz w:val="30"/>
                <w:szCs w:val="30"/>
                <w:rtl/>
              </w:rPr>
              <w:t>قم بالثناء على</w:t>
            </w:r>
            <w:r w:rsidRPr="00DB23D6">
              <w:rPr>
                <w:rFonts w:asciiTheme="minorBidi" w:hAnsiTheme="minorBidi" w:cstheme="minorBidi"/>
                <w:sz w:val="30"/>
                <w:szCs w:val="30"/>
                <w:rtl/>
              </w:rPr>
              <w:t xml:space="preserve"> المجهود الذي يبذله الطفل. ووضح أنك ترغب في معرفة المزيد بشأن رسمه وأنك تود أن تطرح عليه بعض الأسئلة. تحقق مما إذا كان من الممكن تدوين ما يقوله الطفل. وابدأ بالأماكن المفضلة. </w:t>
            </w:r>
          </w:p>
          <w:p w:rsidR="008759B0" w:rsidRPr="00DB23D6" w:rsidRDefault="009B59B8" w:rsidP="00CF0A50">
            <w:pPr>
              <w:autoSpaceDE w:val="0"/>
              <w:autoSpaceDN w:val="0"/>
              <w:adjustRightInd w:val="0"/>
              <w:rPr>
                <w:rFonts w:asciiTheme="minorBidi" w:hAnsiTheme="minorBidi" w:cstheme="minorBidi"/>
                <w:sz w:val="30"/>
                <w:szCs w:val="30"/>
                <w:rtl/>
              </w:rPr>
            </w:pPr>
          </w:p>
          <w:p w:rsidR="008759B0" w:rsidRPr="00DB23D6" w:rsidRDefault="002447BF" w:rsidP="00A16266">
            <w:pPr>
              <w:autoSpaceDE w:val="0"/>
              <w:autoSpaceDN w:val="0"/>
              <w:adjustRightInd w:val="0"/>
              <w:rPr>
                <w:rFonts w:asciiTheme="minorBidi" w:hAnsiTheme="minorBidi" w:cstheme="minorBidi"/>
                <w:iCs/>
                <w:sz w:val="30"/>
                <w:szCs w:val="30"/>
                <w:rtl/>
              </w:rPr>
            </w:pPr>
            <w:r w:rsidRPr="00DB23D6">
              <w:rPr>
                <w:rFonts w:asciiTheme="minorBidi" w:hAnsiTheme="minorBidi" w:cstheme="minorBidi"/>
                <w:iCs/>
                <w:sz w:val="30"/>
                <w:szCs w:val="30"/>
                <w:rtl/>
              </w:rPr>
              <w:t>7. يمكن أن تتبع دليل المناقشة التالي ولكن لا تتقيد به. (يوصى بطرح أس</w:t>
            </w:r>
            <w:r w:rsidR="00A16266">
              <w:rPr>
                <w:rFonts w:asciiTheme="minorBidi" w:hAnsiTheme="minorBidi" w:cstheme="minorBidi"/>
                <w:iCs/>
                <w:sz w:val="30"/>
                <w:szCs w:val="30"/>
                <w:rtl/>
              </w:rPr>
              <w:t xml:space="preserve">ئلة المتابعة. </w:t>
            </w:r>
            <w:r w:rsidR="00A16266">
              <w:rPr>
                <w:rFonts w:asciiTheme="minorBidi" w:hAnsiTheme="minorBidi" w:cstheme="minorBidi" w:hint="cs"/>
                <w:iCs/>
                <w:sz w:val="30"/>
                <w:szCs w:val="30"/>
                <w:rtl/>
              </w:rPr>
              <w:t>ويتمثل الغرض</w:t>
            </w:r>
            <w:r w:rsidRPr="00DB23D6">
              <w:rPr>
                <w:rFonts w:asciiTheme="minorBidi" w:hAnsiTheme="minorBidi" w:cstheme="minorBidi"/>
                <w:iCs/>
                <w:sz w:val="30"/>
                <w:szCs w:val="30"/>
                <w:rtl/>
              </w:rPr>
              <w:t xml:space="preserve"> من ذلك في مساعدة الطفل</w:t>
            </w:r>
            <w:r w:rsidR="00A16266">
              <w:rPr>
                <w:rFonts w:asciiTheme="minorBidi" w:hAnsiTheme="minorBidi" w:cstheme="minorBidi" w:hint="cs"/>
                <w:iCs/>
                <w:sz w:val="30"/>
                <w:szCs w:val="30"/>
                <w:rtl/>
              </w:rPr>
              <w:t xml:space="preserve"> على</w:t>
            </w:r>
            <w:r w:rsidRPr="00DB23D6">
              <w:rPr>
                <w:rFonts w:asciiTheme="minorBidi" w:hAnsiTheme="minorBidi" w:cstheme="minorBidi"/>
                <w:iCs/>
                <w:sz w:val="30"/>
                <w:szCs w:val="30"/>
                <w:rtl/>
              </w:rPr>
              <w:t xml:space="preserve"> التحدث بشأن أي معلومات قد تكون مفيدة في البحث اللاسلكي والذي قد يتطلب أصغر القرائن، أو البحث الميداني النشط.):</w:t>
            </w:r>
          </w:p>
          <w:p w:rsidR="008759B0"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"هلا تخبرني عن هذا المكان. لماذا تُحبه؟</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"ماذا كنت تفعل هناك؟" (اطرح أسئلة تحقيقية للحصول على معلومات بشأن الأنشطة، وسبب إجراء الزيارات وما إلى ذلك.)</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"ماذا زرت هناك؟" (اطرح أسئلة تحقيقية للحصول على معلومات بشأن العلاقات والأسماء المستعارة وما إلى ذلك.)</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"كم مرة زرت هذا المكان؟" (حدد ما إذا كان ذلك حدث كثيرًا أو في بعض الأحيان أو نادرًا.)</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"ما هي ذكرياتك المفضلة بخصوص هذا المكان؟"</w:t>
            </w:r>
          </w:p>
          <w:p w:rsidR="00185653" w:rsidRPr="00DB23D6" w:rsidRDefault="009B59B8" w:rsidP="00CF0A50">
            <w:pPr>
              <w:autoSpaceDE w:val="0"/>
              <w:autoSpaceDN w:val="0"/>
              <w:adjustRightInd w:val="0"/>
              <w:rPr>
                <w:rFonts w:asciiTheme="minorBidi" w:hAnsiTheme="minorBidi" w:cstheme="minorBidi"/>
                <w:i/>
                <w:iCs/>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8. كرر الخطوة 7 مع جميع الأماكن الأخرى المشار إليها في الخريطة.</w:t>
            </w:r>
          </w:p>
          <w:p w:rsidR="008759B0"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A16266">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xml:space="preserve">9. </w:t>
            </w:r>
            <w:r w:rsidR="00A16266">
              <w:rPr>
                <w:rFonts w:asciiTheme="minorBidi" w:hAnsiTheme="minorBidi" w:cstheme="minorBidi" w:hint="cs"/>
                <w:sz w:val="30"/>
                <w:szCs w:val="30"/>
                <w:rtl/>
              </w:rPr>
              <w:t>بعد</w:t>
            </w:r>
            <w:r w:rsidRPr="00DB23D6">
              <w:rPr>
                <w:rFonts w:asciiTheme="minorBidi" w:hAnsiTheme="minorBidi" w:cstheme="minorBidi"/>
                <w:sz w:val="30"/>
                <w:szCs w:val="30"/>
                <w:rtl/>
              </w:rPr>
              <w:t xml:space="preserve"> إتمام المقابلة، راجع مع الطفل ما عرفته من الخريطة ووضح كيف يمكن أن تستخدم هذه المعلومات في البحث. واشكر الطفل على وقته.</w:t>
            </w:r>
          </w:p>
          <w:p w:rsidR="00185653" w:rsidRPr="00DB23D6" w:rsidRDefault="009B59B8" w:rsidP="00CF0A50">
            <w:pPr>
              <w:autoSpaceDE w:val="0"/>
              <w:autoSpaceDN w:val="0"/>
              <w:adjustRightInd w:val="0"/>
              <w:rPr>
                <w:rFonts w:asciiTheme="minorBidi" w:hAnsiTheme="minorBidi" w:cstheme="minorBidi"/>
                <w:sz w:val="30"/>
                <w:szCs w:val="30"/>
                <w:rtl/>
              </w:rPr>
            </w:pPr>
          </w:p>
          <w:p w:rsidR="008759B0" w:rsidRPr="00DB23D6" w:rsidRDefault="002447BF" w:rsidP="00A16266">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xml:space="preserve">10. استخرج نسخة من الخريطة للطفل إذا كان ذلك ممكنًا. ويمكن </w:t>
            </w:r>
            <w:r w:rsidR="00A16266">
              <w:rPr>
                <w:rFonts w:asciiTheme="minorBidi" w:hAnsiTheme="minorBidi" w:cstheme="minorBidi" w:hint="cs"/>
                <w:sz w:val="30"/>
                <w:szCs w:val="30"/>
                <w:rtl/>
              </w:rPr>
              <w:t>مراجعة</w:t>
            </w:r>
            <w:r w:rsidRPr="00DB23D6">
              <w:rPr>
                <w:rFonts w:asciiTheme="minorBidi" w:hAnsiTheme="minorBidi" w:cstheme="minorBidi"/>
                <w:sz w:val="30"/>
                <w:szCs w:val="30"/>
                <w:rtl/>
              </w:rPr>
              <w:t xml:space="preserve"> الخرائط عدة مرات ومقابلة الطفل مرة أخرى إذا </w:t>
            </w:r>
            <w:r w:rsidR="00A16266">
              <w:rPr>
                <w:rFonts w:asciiTheme="minorBidi" w:hAnsiTheme="minorBidi" w:cstheme="minorBidi" w:hint="cs"/>
                <w:sz w:val="30"/>
                <w:szCs w:val="30"/>
                <w:rtl/>
              </w:rPr>
              <w:t>ما كان العامل الاجتماعي</w:t>
            </w:r>
            <w:r w:rsidRPr="00DB23D6">
              <w:rPr>
                <w:rFonts w:asciiTheme="minorBidi" w:hAnsiTheme="minorBidi" w:cstheme="minorBidi"/>
                <w:sz w:val="30"/>
                <w:szCs w:val="30"/>
                <w:rtl/>
              </w:rPr>
              <w:t xml:space="preserve"> يعتقد </w:t>
            </w:r>
            <w:r w:rsidR="00A16266">
              <w:rPr>
                <w:rFonts w:asciiTheme="minorBidi" w:hAnsiTheme="minorBidi" w:cstheme="minorBidi" w:hint="cs"/>
                <w:sz w:val="30"/>
                <w:szCs w:val="30"/>
                <w:rtl/>
              </w:rPr>
              <w:t>في أنه يمكنه</w:t>
            </w:r>
            <w:r w:rsidRPr="00DB23D6">
              <w:rPr>
                <w:rFonts w:asciiTheme="minorBidi" w:hAnsiTheme="minorBidi" w:cstheme="minorBidi"/>
                <w:sz w:val="30"/>
                <w:szCs w:val="30"/>
                <w:rtl/>
              </w:rPr>
              <w:t xml:space="preserve"> الحصول على مزيد من المعلومات.</w:t>
            </w:r>
          </w:p>
        </w:tc>
      </w:tr>
      <w:tr w:rsidR="00A16266" w:rsidRPr="00DB23D6" w:rsidTr="004B5DC4">
        <w:tc>
          <w:tcPr>
            <w:tcW w:w="14174" w:type="dxa"/>
            <w:shd w:val="clear" w:color="auto" w:fill="auto"/>
          </w:tcPr>
          <w:p w:rsidR="00A16266" w:rsidRPr="00DB23D6" w:rsidRDefault="00A16266" w:rsidP="00CF0A50">
            <w:pPr>
              <w:spacing w:after="200" w:line="276" w:lineRule="auto"/>
              <w:rPr>
                <w:rFonts w:asciiTheme="minorBidi" w:hAnsiTheme="minorBidi" w:cstheme="minorBidi"/>
                <w:color w:val="000000"/>
                <w:sz w:val="30"/>
                <w:szCs w:val="30"/>
                <w:rtl/>
              </w:rPr>
            </w:pPr>
          </w:p>
        </w:tc>
      </w:tr>
    </w:tbl>
    <w:p w:rsidR="001C4339" w:rsidRPr="00DB23D6" w:rsidRDefault="009B59B8" w:rsidP="00CF0A50">
      <w:pPr>
        <w:spacing w:after="200" w:line="276" w:lineRule="auto"/>
        <w:rPr>
          <w:rFonts w:asciiTheme="minorBidi" w:hAnsiTheme="minorBidi" w:cstheme="minorBidi"/>
          <w:color w:val="000000"/>
          <w:sz w:val="30"/>
          <w:szCs w:val="3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185653" w:rsidRPr="00DB23D6" w:rsidTr="004B5DC4">
        <w:tc>
          <w:tcPr>
            <w:tcW w:w="14174" w:type="dxa"/>
            <w:shd w:val="clear" w:color="auto" w:fill="auto"/>
          </w:tcPr>
          <w:p w:rsidR="00185653" w:rsidRPr="00DB23D6" w:rsidRDefault="009B59B8" w:rsidP="00CF0A50">
            <w:pPr>
              <w:spacing w:after="200" w:line="276" w:lineRule="auto"/>
              <w:rPr>
                <w:rFonts w:asciiTheme="minorBidi" w:hAnsiTheme="minorBidi" w:cstheme="minorBidi"/>
                <w:color w:val="000000"/>
                <w:sz w:val="30"/>
                <w:szCs w:val="30"/>
                <w:rtl/>
              </w:rPr>
            </w:pPr>
          </w:p>
          <w:p w:rsidR="00185653" w:rsidRPr="00900581" w:rsidRDefault="005468EF" w:rsidP="00CF0A50">
            <w:pPr>
              <w:rPr>
                <w:rFonts w:asciiTheme="minorBidi" w:hAnsiTheme="minorBidi" w:cstheme="minorBidi"/>
                <w:bCs/>
                <w:sz w:val="30"/>
                <w:szCs w:val="30"/>
                <w:u w:val="single"/>
                <w:rtl/>
              </w:rPr>
            </w:pPr>
            <w:r>
              <w:rPr>
                <w:rFonts w:asciiTheme="minorBidi" w:hAnsiTheme="minorBidi" w:cstheme="minorBidi" w:hint="cs"/>
                <w:bCs/>
                <w:sz w:val="30"/>
                <w:szCs w:val="30"/>
                <w:u w:val="single"/>
                <w:rtl/>
              </w:rPr>
              <w:lastRenderedPageBreak/>
              <w:t>ال</w:t>
            </w:r>
            <w:r w:rsidR="002447BF" w:rsidRPr="00900581">
              <w:rPr>
                <w:rFonts w:asciiTheme="minorBidi" w:hAnsiTheme="minorBidi" w:cstheme="minorBidi"/>
                <w:bCs/>
                <w:sz w:val="30"/>
                <w:szCs w:val="30"/>
                <w:u w:val="single"/>
                <w:rtl/>
              </w:rPr>
              <w:t xml:space="preserve">دمج (إعادة </w:t>
            </w:r>
            <w:r>
              <w:rPr>
                <w:rFonts w:asciiTheme="minorBidi" w:hAnsiTheme="minorBidi" w:cstheme="minorBidi" w:hint="cs"/>
                <w:bCs/>
                <w:sz w:val="30"/>
                <w:szCs w:val="30"/>
                <w:u w:val="single"/>
                <w:rtl/>
              </w:rPr>
              <w:t>ال</w:t>
            </w:r>
            <w:r w:rsidR="002447BF" w:rsidRPr="00900581">
              <w:rPr>
                <w:rFonts w:asciiTheme="minorBidi" w:hAnsiTheme="minorBidi" w:cstheme="minorBidi"/>
                <w:bCs/>
                <w:sz w:val="30"/>
                <w:szCs w:val="30"/>
                <w:u w:val="single"/>
                <w:rtl/>
              </w:rPr>
              <w:t>دمج)</w:t>
            </w:r>
            <w:r>
              <w:rPr>
                <w:rFonts w:asciiTheme="minorBidi" w:hAnsiTheme="minorBidi" w:cstheme="minorBidi" w:hint="cs"/>
                <w:bCs/>
                <w:sz w:val="30"/>
                <w:szCs w:val="30"/>
                <w:u w:val="single"/>
                <w:rtl/>
              </w:rPr>
              <w:t xml:space="preserve"> في</w:t>
            </w:r>
            <w:r w:rsidR="002447BF" w:rsidRPr="00900581">
              <w:rPr>
                <w:rFonts w:asciiTheme="minorBidi" w:hAnsiTheme="minorBidi" w:cstheme="minorBidi"/>
                <w:bCs/>
                <w:sz w:val="30"/>
                <w:szCs w:val="30"/>
                <w:u w:val="single"/>
                <w:rtl/>
              </w:rPr>
              <w:t xml:space="preserve"> المجتمع:</w:t>
            </w:r>
            <w:r w:rsidR="00CE6C71" w:rsidRPr="00900581">
              <w:rPr>
                <w:rFonts w:asciiTheme="minorBidi" w:hAnsiTheme="minorBidi" w:cstheme="minorBidi"/>
                <w:bCs/>
                <w:sz w:val="30"/>
                <w:szCs w:val="30"/>
                <w:u w:val="single"/>
                <w:rtl/>
              </w:rPr>
              <w:t xml:space="preserve"> </w:t>
            </w:r>
            <w:r w:rsidR="002447BF" w:rsidRPr="00900581">
              <w:rPr>
                <w:rFonts w:asciiTheme="minorBidi" w:hAnsiTheme="minorBidi" w:cstheme="minorBidi"/>
                <w:bCs/>
                <w:sz w:val="30"/>
                <w:szCs w:val="30"/>
                <w:u w:val="single"/>
                <w:rtl/>
              </w:rPr>
              <w:t>خرائط التنقل</w:t>
            </w:r>
            <w:r w:rsidR="002447BF" w:rsidRPr="00900581">
              <w:rPr>
                <w:rStyle w:val="FootnoteReference"/>
                <w:rFonts w:asciiTheme="minorBidi" w:hAnsiTheme="minorBidi" w:cstheme="minorBidi"/>
                <w:bCs/>
                <w:sz w:val="30"/>
                <w:szCs w:val="30"/>
                <w:rtl/>
              </w:rPr>
              <w:footnoteReference w:id="9"/>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يمكن للأطفال والبالغين رسم خرائط التنقل لزيادة فهمك لشبكات دعم الطفل والأسرة. يمكنهم أيضًا المساعدة في تحديد الآباء بالتبني بالنسبة للأطفال غير المصحوبين أو تحديد الأشخاص الذين قد يُساعدوا في دمج الطفل في المجتمع أو إعادة دمج الطفل بعد فترة من البقاء بعيدً</w:t>
            </w:r>
            <w:r w:rsidR="005468EF">
              <w:rPr>
                <w:rFonts w:asciiTheme="minorBidi" w:hAnsiTheme="minorBidi" w:cstheme="minorBidi"/>
                <w:sz w:val="30"/>
                <w:szCs w:val="30"/>
                <w:rtl/>
              </w:rPr>
              <w:t>ا.</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1. بعد بناء علاقة مع الطفل/الأسرة، اشرح الغرض من التمرين.</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2. اطلب من الشخص أن يرسم منزلاً صغيرًا</w:t>
            </w:r>
            <w:r w:rsidR="005468EF">
              <w:rPr>
                <w:rFonts w:asciiTheme="minorBidi" w:hAnsiTheme="minorBidi" w:cstheme="minorBidi" w:hint="cs"/>
                <w:sz w:val="30"/>
                <w:szCs w:val="30"/>
                <w:rtl/>
              </w:rPr>
              <w:t xml:space="preserve"> في</w:t>
            </w:r>
            <w:r w:rsidRPr="00DB23D6">
              <w:rPr>
                <w:rFonts w:asciiTheme="minorBidi" w:hAnsiTheme="minorBidi" w:cstheme="minorBidi"/>
                <w:sz w:val="30"/>
                <w:szCs w:val="30"/>
                <w:rtl/>
              </w:rPr>
              <w:t xml:space="preserve"> وسط الورقة. ووضح أن هذا الرسم يمثل منزله. واطلب منه أن يرسم حول المنزل جميع الأماكن والأشخاص الذين كان يزورهم في بعض الأحيان. (بالنسبة للأطفال الذين لا يروقهم الرسم، يمكن أن يرسم أخصائي الحالة خريطة وفقًا لتعليمات الشخص أو يُساعد الشخص في إنشاء خريطة على الأرض مستخدمًا أجسام تمثل الأماكن والأشخاص.) وبعد التأكد من أن الشخص يستوعب الأمر، اسمح له برسم الخريطة دون أن تقاطعه. وقد يستغرق ذلك من 20 دقيقة إلى ساعة.</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4. بمجرد إتمام الخريطة، اطلب من الطفل أن يُسمي جميع الأماكن المشار إليها على الخريطة. وإذا كان الشخص متعلمًا اطلب منه أن يختر تسمية لكل مكان. أما إذا لم يكن الشخص متعلمًا، فاختر تسمية للأماكن موضحًا أن ذلك سيساعدك على تذكر كل مكان. واحرص على تجنب توجيه أي إهانة مثل "أنا استطيع القراءة أما أنت فلا."</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5. تحقق الآن من أنه لم ينسى أي مكان أو أي شخص. (استخدم أسئلة تحقيقية على النحو التالي: "هل سبق أن ذهبت إلى المدينة المجاورة؟" "هل توجد بعض أيام في الأسبوع أو الشهر تذهب فيها إلى أماكن معينة؟" هل توجد أماكن أخرى تذهب إليها في أوقات مختلفة من العام؟") واطلب من الشخص أن يضيف الأماكن والأشخاص الآخرين إلى الخريطة حسبما يتم ذكرهم. (إذا ذكر الشخص مكانًا غير مرسوم بالفعل، فشجعه دائمًا على إضافته.)</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6. بمجرد الانتهاء من التسمية، اطلب من الشخص أن يميز أفضل الأماكن التي يُفضلها بلون معين.</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xml:space="preserve">7. اطلب الآن من الشخص أن يميز أكثر الأماكن التي لا يُفضلها بلون مختلف. </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8. ثم اطلب من الشخص أن يُميز التي الأماكن التي كان يزورها غالبًا والأماكن التي قلما ما كان يزورها بألوان مختلفة.</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350302">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9. بمجرد إتمام الخريطة، يحين وقت المقابلة. ابدأ بتوضيح أنك تود معرفة المزيد بشأن الرسم وترغب في طرح بعض الأسئلة. واسأل ما إذا كان يمكنك كتابة الردود.</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10. ابدأ بالأماكن التي سردها الشخص على أنها الأماكن "المفضلة". واستخدم توجيهات المناقشة التالية:</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"هلا تخبرني عن هذا المكان." "لماذا تُحبه؟"</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"ماذا تفعل هناك؟" (اطرح أسئلة تحقيقية بشأن الأنشطة وسبب الزيارات.)</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"من تتواصل معه هناك؟" (اطرح أسئلة تحقيقية بشأن وصف كل علاقة وأهميتها.)</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"كم مرة تزور هذا المكان؟" (حدد ما إذا كان ذلك يحدث كثيرًا أو في بعض الأحيان أو نادرًا.) "يرجى التوضيح."</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 "هل توجد تغيرات في الأماكن التي تذهب إليها أو الأشخاص الذين تزورهم بمرور الوقت؟"</w:t>
            </w: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"يرجى التوضيح."</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11. اتبع نفس الأسئلة بشأن الأماكن "غير المفضلة". اطلب وصف جميع الأماكن الأخرى الموجودة على الخريطة، إذا لم يكن ذلك مرهقًا للغاية.</w:t>
            </w:r>
          </w:p>
          <w:p w:rsidR="00185653" w:rsidRPr="00DB23D6" w:rsidRDefault="009B59B8" w:rsidP="00CF0A50">
            <w:pPr>
              <w:autoSpaceDE w:val="0"/>
              <w:autoSpaceDN w:val="0"/>
              <w:adjustRightInd w:val="0"/>
              <w:rPr>
                <w:rFonts w:asciiTheme="minorBidi" w:hAnsiTheme="minorBidi" w:cstheme="minorBidi"/>
                <w:sz w:val="30"/>
                <w:szCs w:val="30"/>
                <w:rtl/>
              </w:rPr>
            </w:pPr>
          </w:p>
          <w:p w:rsidR="00185653" w:rsidRPr="00DB23D6" w:rsidRDefault="002447BF" w:rsidP="00CF0A50">
            <w:pPr>
              <w:autoSpaceDE w:val="0"/>
              <w:autoSpaceDN w:val="0"/>
              <w:adjustRightInd w:val="0"/>
              <w:rPr>
                <w:rFonts w:asciiTheme="minorBidi" w:hAnsiTheme="minorBidi" w:cstheme="minorBidi"/>
                <w:sz w:val="30"/>
                <w:szCs w:val="30"/>
                <w:rtl/>
              </w:rPr>
            </w:pPr>
            <w:r w:rsidRPr="00DB23D6">
              <w:rPr>
                <w:rFonts w:asciiTheme="minorBidi" w:hAnsiTheme="minorBidi" w:cstheme="minorBidi"/>
                <w:sz w:val="30"/>
                <w:szCs w:val="30"/>
                <w:rtl/>
              </w:rPr>
              <w:t>13. عند إجراء المقابلة، اتبع التوجيهات الواردة أعلاه ولكن لا تكن مقيدًا بها أكثر من اللازم. واستخدم أسئلة المتابعة من أجل التوضيح ولجمع معلومات إضافية. وتتمثل النقطة الأساسية من ذلك في إجراء أكبر قدر ممكن من المحادثات من أجل تكوين صورة كاملة عن الشبكة الاجتماعية والأنشطة الاقتصادية عن الشخص والأسرة.</w:t>
            </w:r>
          </w:p>
        </w:tc>
      </w:tr>
    </w:tbl>
    <w:p w:rsidR="002447BF" w:rsidRDefault="002447BF" w:rsidP="00CF0A50">
      <w:pPr>
        <w:spacing w:after="200" w:line="276" w:lineRule="auto"/>
        <w:rPr>
          <w:rFonts w:asciiTheme="minorBidi" w:hAnsiTheme="minorBidi" w:cstheme="minorBidi"/>
          <w:color w:val="000000"/>
          <w:sz w:val="30"/>
          <w:szCs w:val="30"/>
          <w:rtl/>
        </w:rPr>
      </w:pPr>
    </w:p>
    <w:p w:rsidR="002447BF" w:rsidRDefault="002447BF" w:rsidP="00CF0A50">
      <w:pPr>
        <w:rPr>
          <w:rFonts w:asciiTheme="minorBidi" w:hAnsiTheme="minorBidi" w:cstheme="minorBidi"/>
          <w:color w:val="000000"/>
          <w:sz w:val="30"/>
          <w:szCs w:val="30"/>
          <w:rtl/>
        </w:rPr>
      </w:pPr>
      <w:r>
        <w:rPr>
          <w:rFonts w:asciiTheme="minorBidi" w:hAnsiTheme="minorBidi" w:cstheme="minorBidi"/>
          <w:color w:val="000000"/>
          <w:sz w:val="30"/>
          <w:szCs w:val="30"/>
          <w:rtl/>
        </w:rPr>
        <w:br w:type="page"/>
      </w:r>
    </w:p>
    <w:p w:rsidR="00185653" w:rsidRPr="00DB23D6" w:rsidRDefault="009B59B8" w:rsidP="00CF0A50">
      <w:pPr>
        <w:spacing w:after="200" w:line="276" w:lineRule="auto"/>
        <w:rPr>
          <w:rFonts w:asciiTheme="minorBidi" w:hAnsiTheme="minorBidi" w:cstheme="minorBidi"/>
          <w:color w:val="000000"/>
          <w:sz w:val="30"/>
          <w:szCs w:val="3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CB1DAB" w:rsidRPr="00DB23D6" w:rsidTr="004B5DC4">
        <w:tc>
          <w:tcPr>
            <w:tcW w:w="14174" w:type="dxa"/>
            <w:shd w:val="clear" w:color="auto" w:fill="auto"/>
          </w:tcPr>
          <w:p w:rsidR="00CB1DAB" w:rsidRPr="00DB23D6" w:rsidRDefault="009B59B8" w:rsidP="00CF0A50">
            <w:pPr>
              <w:rPr>
                <w:rFonts w:asciiTheme="minorBidi" w:hAnsiTheme="minorBidi" w:cstheme="minorBidi"/>
                <w:color w:val="000000"/>
                <w:sz w:val="30"/>
                <w:szCs w:val="30"/>
                <w:rtl/>
              </w:rPr>
            </w:pPr>
          </w:p>
          <w:p w:rsidR="00D61255" w:rsidRPr="002447BF" w:rsidRDefault="002447BF" w:rsidP="00CF0A50">
            <w:pPr>
              <w:rPr>
                <w:rFonts w:asciiTheme="minorBidi" w:hAnsiTheme="minorBidi" w:cstheme="minorBidi"/>
                <w:bCs/>
                <w:sz w:val="30"/>
                <w:szCs w:val="30"/>
                <w:u w:val="single"/>
                <w:rtl/>
              </w:rPr>
            </w:pPr>
            <w:r w:rsidRPr="002447BF">
              <w:rPr>
                <w:rFonts w:asciiTheme="minorBidi" w:hAnsiTheme="minorBidi" w:cstheme="minorBidi"/>
                <w:bCs/>
                <w:sz w:val="30"/>
                <w:szCs w:val="30"/>
                <w:u w:val="single"/>
                <w:rtl/>
              </w:rPr>
              <w:t xml:space="preserve">العلاقات الأسرية: </w:t>
            </w:r>
          </w:p>
          <w:p w:rsidR="00D61255" w:rsidRPr="00DB23D6" w:rsidRDefault="009B59B8" w:rsidP="00CF0A50">
            <w:pPr>
              <w:rPr>
                <w:rFonts w:asciiTheme="minorBidi" w:hAnsiTheme="minorBidi" w:cstheme="minorBidi"/>
                <w:b/>
                <w:sz w:val="30"/>
                <w:szCs w:val="30"/>
                <w:highlight w:val="yellow"/>
                <w:u w:val="single"/>
                <w:rtl/>
              </w:rPr>
            </w:pPr>
          </w:p>
          <w:p w:rsidR="00CB1DAB" w:rsidRPr="002447BF" w:rsidRDefault="002447BF" w:rsidP="00CF0A50">
            <w:pPr>
              <w:rPr>
                <w:rFonts w:asciiTheme="minorBidi" w:hAnsiTheme="minorBidi" w:cstheme="minorBidi"/>
                <w:bCs/>
                <w:sz w:val="30"/>
                <w:szCs w:val="30"/>
                <w:rtl/>
              </w:rPr>
            </w:pPr>
            <w:r w:rsidRPr="002447BF">
              <w:rPr>
                <w:rFonts w:asciiTheme="minorBidi" w:hAnsiTheme="minorBidi" w:cstheme="minorBidi"/>
                <w:bCs/>
                <w:sz w:val="30"/>
                <w:szCs w:val="30"/>
                <w:rtl/>
              </w:rPr>
              <w:t>دمى الأصابع</w:t>
            </w:r>
            <w:r w:rsidRPr="002447BF">
              <w:rPr>
                <w:rStyle w:val="FootnoteReference"/>
                <w:rFonts w:asciiTheme="minorBidi" w:hAnsiTheme="minorBidi" w:cstheme="minorBidi"/>
                <w:bCs/>
                <w:sz w:val="30"/>
                <w:szCs w:val="30"/>
                <w:rtl/>
              </w:rPr>
              <w:footnoteReference w:id="10"/>
            </w:r>
          </w:p>
          <w:p w:rsidR="00CB1DAB" w:rsidRPr="00DB23D6" w:rsidRDefault="002447BF" w:rsidP="00CF0A50">
            <w:pPr>
              <w:rPr>
                <w:rFonts w:asciiTheme="minorBidi" w:hAnsiTheme="minorBidi" w:cstheme="minorBidi"/>
                <w:sz w:val="30"/>
                <w:szCs w:val="30"/>
                <w:rtl/>
              </w:rPr>
            </w:pPr>
            <w:r w:rsidRPr="00DB23D6">
              <w:rPr>
                <w:rFonts w:asciiTheme="minorBidi" w:hAnsiTheme="minorBidi" w:cstheme="minorBidi"/>
                <w:sz w:val="30"/>
                <w:szCs w:val="30"/>
                <w:rtl/>
              </w:rPr>
              <w:t>يمكن استخدام دمى الأصابع لتوضيح العلاقات الأسرية ويمكن حملها بسهولة في حقيبة أخصائي الحالات. ويخلق استخدام الدمى المسافة التي تكون هناك حاجة إليها في بعض الأحيان للأطفال لمناقشة العلاقات.</w:t>
            </w:r>
            <w:r w:rsidR="00CE6C71">
              <w:rPr>
                <w:rFonts w:asciiTheme="minorBidi" w:hAnsiTheme="minorBidi" w:cstheme="minorBidi"/>
                <w:sz w:val="30"/>
                <w:szCs w:val="30"/>
                <w:rtl/>
              </w:rPr>
              <w:t xml:space="preserve"> </w:t>
            </w:r>
            <w:r w:rsidRPr="00DB23D6">
              <w:rPr>
                <w:rFonts w:asciiTheme="minorBidi" w:hAnsiTheme="minorBidi" w:cstheme="minorBidi"/>
                <w:sz w:val="30"/>
                <w:szCs w:val="30"/>
                <w:rtl/>
              </w:rPr>
              <w:t xml:space="preserve">وإذا لم تكن لديك دمى فيمكنك الرسم حول يدك وكتابة أسماء الأشخاص حول أصابعك أو يمكنك استخدام ملصقات. </w:t>
            </w:r>
          </w:p>
          <w:p w:rsidR="00CB1DAB" w:rsidRPr="00DB23D6" w:rsidRDefault="009B59B8" w:rsidP="00CF0A50">
            <w:pPr>
              <w:rPr>
                <w:rFonts w:asciiTheme="minorBidi" w:hAnsiTheme="minorBidi" w:cstheme="minorBidi"/>
                <w:sz w:val="30"/>
                <w:szCs w:val="30"/>
                <w:rtl/>
              </w:rPr>
            </w:pPr>
          </w:p>
          <w:p w:rsidR="00CB1DAB" w:rsidRPr="00DB23D6" w:rsidRDefault="002447BF" w:rsidP="00CF0A50">
            <w:pPr>
              <w:rPr>
                <w:rFonts w:asciiTheme="minorBidi" w:hAnsiTheme="minorBidi" w:cstheme="minorBidi"/>
                <w:sz w:val="30"/>
                <w:szCs w:val="30"/>
                <w:rtl/>
              </w:rPr>
            </w:pPr>
            <w:r w:rsidRPr="00DB23D6">
              <w:rPr>
                <w:rFonts w:asciiTheme="minorBidi" w:hAnsiTheme="minorBidi" w:cstheme="minorBidi"/>
                <w:sz w:val="30"/>
                <w:szCs w:val="30"/>
                <w:rtl/>
              </w:rPr>
              <w:t>ضع الدمى على الأصابع في يد واحدة. واسأل الطفل عن أفراد الأسرة الذين تمثلهم الدمى (ينبغي أن تكون جميع الدمى مختلفة). وضع دمية تمثل الطفل على اليد الأخرى. واطرح أسئلة كالتالي: "ماذا تريد أن تفعل لوالدك؟ قد يرغب الطفل في عناقه أو ضربه وما إلى ذلك.</w:t>
            </w:r>
          </w:p>
          <w:p w:rsidR="00CB1DAB" w:rsidRPr="00DB23D6" w:rsidRDefault="009B59B8" w:rsidP="00CF0A50">
            <w:pPr>
              <w:rPr>
                <w:rFonts w:asciiTheme="minorBidi" w:hAnsiTheme="minorBidi" w:cstheme="minorBidi"/>
                <w:b/>
                <w:sz w:val="30"/>
                <w:szCs w:val="30"/>
                <w:u w:val="single"/>
                <w:rtl/>
              </w:rPr>
            </w:pPr>
          </w:p>
          <w:p w:rsidR="00D61255" w:rsidRPr="00DB23D6" w:rsidRDefault="002447BF" w:rsidP="00CF0A50">
            <w:pPr>
              <w:spacing w:line="288" w:lineRule="auto"/>
              <w:rPr>
                <w:rFonts w:asciiTheme="minorBidi" w:hAnsiTheme="minorBidi" w:cstheme="minorBidi"/>
                <w:sz w:val="30"/>
                <w:szCs w:val="30"/>
                <w:rtl/>
              </w:rPr>
            </w:pPr>
            <w:r w:rsidRPr="002447BF">
              <w:rPr>
                <w:rFonts w:asciiTheme="minorBidi" w:hAnsiTheme="minorBidi" w:cstheme="minorBidi"/>
                <w:bCs/>
                <w:sz w:val="30"/>
                <w:szCs w:val="30"/>
                <w:rtl/>
              </w:rPr>
              <w:t>علاقاتي</w:t>
            </w:r>
            <w:r w:rsidRPr="002447BF">
              <w:rPr>
                <w:rStyle w:val="FootnoteReference"/>
                <w:rFonts w:asciiTheme="minorBidi" w:hAnsiTheme="minorBidi" w:cstheme="minorBidi"/>
                <w:bCs/>
                <w:sz w:val="30"/>
                <w:szCs w:val="30"/>
                <w:rtl/>
              </w:rPr>
              <w:footnoteReference w:id="11"/>
            </w:r>
            <w:r w:rsidRPr="002447BF">
              <w:rPr>
                <w:rFonts w:asciiTheme="minorBidi" w:hAnsiTheme="minorBidi" w:cstheme="minorBidi"/>
                <w:bCs/>
                <w:sz w:val="30"/>
                <w:szCs w:val="30"/>
                <w:rtl/>
              </w:rPr>
              <w:t xml:space="preserve">: </w:t>
            </w:r>
            <w:r w:rsidRPr="00DB23D6">
              <w:rPr>
                <w:rFonts w:asciiTheme="minorBidi" w:hAnsiTheme="minorBidi" w:cstheme="minorBidi"/>
                <w:sz w:val="30"/>
                <w:szCs w:val="30"/>
                <w:rtl/>
              </w:rPr>
              <w:t xml:space="preserve">اطلب من الطفل أن يُفكر في أشخاص آخرين من شبكتهم الاجتماعية وأن يدون أسمائهم. ويتعين كتابة ذلك على مسافة من </w:t>
            </w:r>
            <w:r w:rsidRPr="00DB23D6">
              <w:rPr>
                <w:rFonts w:ascii="Arial" w:hAnsi="Arial" w:cs="Arial" w:hint="cs"/>
                <w:sz w:val="30"/>
                <w:szCs w:val="30"/>
                <w:rtl/>
              </w:rPr>
              <w:t></w:t>
            </w:r>
            <w:r w:rsidRPr="00DB23D6">
              <w:rPr>
                <w:rFonts w:asciiTheme="minorBidi" w:hAnsiTheme="minorBidi" w:cstheme="minorBidi"/>
                <w:sz w:val="30"/>
                <w:szCs w:val="30"/>
                <w:rtl/>
              </w:rPr>
              <w:t>"</w:t>
            </w:r>
            <w:r w:rsidRPr="00DB23D6">
              <w:rPr>
                <w:rFonts w:ascii="Arial" w:hAnsi="Arial" w:cs="Arial" w:hint="cs"/>
                <w:sz w:val="30"/>
                <w:szCs w:val="30"/>
                <w:rtl/>
              </w:rPr>
              <w:t>الوجه</w:t>
            </w:r>
            <w:r w:rsidRPr="00DB23D6">
              <w:rPr>
                <w:rFonts w:asciiTheme="minorBidi" w:hAnsiTheme="minorBidi" w:cstheme="minorBidi"/>
                <w:sz w:val="30"/>
                <w:szCs w:val="30"/>
                <w:rtl/>
              </w:rPr>
              <w:t xml:space="preserve">" </w:t>
            </w:r>
            <w:r w:rsidRPr="00DB23D6">
              <w:rPr>
                <w:rFonts w:ascii="Arial" w:hAnsi="Arial" w:cs="Arial" w:hint="cs"/>
                <w:sz w:val="30"/>
                <w:szCs w:val="30"/>
                <w:rtl/>
              </w:rPr>
              <w:t>لتمثيل</w:t>
            </w:r>
            <w:r w:rsidRPr="00DB23D6">
              <w:rPr>
                <w:rFonts w:asciiTheme="minorBidi" w:hAnsiTheme="minorBidi" w:cstheme="minorBidi"/>
                <w:sz w:val="30"/>
                <w:szCs w:val="30"/>
                <w:rtl/>
              </w:rPr>
              <w:t xml:space="preserve"> </w:t>
            </w:r>
            <w:r w:rsidRPr="00DB23D6">
              <w:rPr>
                <w:rFonts w:ascii="Arial" w:hAnsi="Arial" w:cs="Arial" w:hint="cs"/>
                <w:sz w:val="30"/>
                <w:szCs w:val="30"/>
                <w:rtl/>
              </w:rPr>
              <w:t>التقارب</w:t>
            </w:r>
            <w:r w:rsidRPr="00DB23D6">
              <w:rPr>
                <w:rFonts w:asciiTheme="minorBidi" w:hAnsiTheme="minorBidi" w:cstheme="minorBidi"/>
                <w:sz w:val="30"/>
                <w:szCs w:val="30"/>
                <w:rtl/>
              </w:rPr>
              <w:t xml:space="preserve"> </w:t>
            </w:r>
            <w:r w:rsidRPr="00DB23D6">
              <w:rPr>
                <w:rFonts w:ascii="Arial" w:hAnsi="Arial" w:cs="Arial" w:hint="cs"/>
                <w:sz w:val="30"/>
                <w:szCs w:val="30"/>
                <w:rtl/>
              </w:rPr>
              <w:t>في</w:t>
            </w:r>
            <w:r w:rsidRPr="00DB23D6">
              <w:rPr>
                <w:rFonts w:asciiTheme="minorBidi" w:hAnsiTheme="minorBidi" w:cstheme="minorBidi"/>
                <w:sz w:val="30"/>
                <w:szCs w:val="30"/>
                <w:rtl/>
              </w:rPr>
              <w:t xml:space="preserve"> العلاقة. ويمكن إضافة الرموز الموجودة أدناه لتحديد نوع العلاقة التي يتمتع بها الطفل مع كل واحد منهم.</w:t>
            </w:r>
          </w:p>
          <w:p w:rsidR="00D61255" w:rsidRPr="00DB23D6" w:rsidRDefault="00ED4EDB" w:rsidP="00CF0A50">
            <w:pPr>
              <w:rPr>
                <w:rFonts w:asciiTheme="minorBidi" w:hAnsiTheme="minorBidi" w:cstheme="minorBidi"/>
                <w:sz w:val="30"/>
                <w:szCs w:val="30"/>
                <w:rtl/>
              </w:rPr>
            </w:pPr>
            <w:r w:rsidRPr="00DB23D6">
              <w:rPr>
                <w:rFonts w:asciiTheme="minorBidi" w:hAnsiTheme="minorBidi" w:cstheme="minorBidi"/>
                <w:noProof/>
                <w:sz w:val="30"/>
                <w:szCs w:val="30"/>
                <w:rtl/>
                <w:lang w:val="en-US" w:eastAsia="en-US"/>
              </w:rPr>
              <w:drawing>
                <wp:anchor distT="0" distB="0" distL="114300" distR="114300" simplePos="0" relativeHeight="251664384" behindDoc="1" locked="0" layoutInCell="1" allowOverlap="1" wp14:anchorId="5C968B52" wp14:editId="166BA5DA">
                  <wp:simplePos x="0" y="0"/>
                  <wp:positionH relativeFrom="column">
                    <wp:posOffset>5483225</wp:posOffset>
                  </wp:positionH>
                  <wp:positionV relativeFrom="paragraph">
                    <wp:posOffset>105410</wp:posOffset>
                  </wp:positionV>
                  <wp:extent cx="1019175" cy="1371600"/>
                  <wp:effectExtent l="0" t="0" r="9525" b="0"/>
                  <wp:wrapTight wrapText="bothSides">
                    <wp:wrapPolygon edited="0">
                      <wp:start x="0" y="0"/>
                      <wp:lineTo x="0" y="21300"/>
                      <wp:lineTo x="21398" y="21300"/>
                      <wp:lineTo x="2139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1255" w:rsidRPr="00DB23D6" w:rsidRDefault="002447BF" w:rsidP="00CF0A50">
            <w:pPr>
              <w:autoSpaceDE w:val="0"/>
              <w:autoSpaceDN w:val="0"/>
              <w:adjustRightInd w:val="0"/>
              <w:rPr>
                <w:rFonts w:asciiTheme="minorBidi" w:eastAsia="Times New Roman" w:hAnsiTheme="minorBidi" w:cstheme="minorBidi"/>
                <w:color w:val="231F20"/>
                <w:sz w:val="30"/>
                <w:szCs w:val="30"/>
                <w:rtl/>
              </w:rPr>
            </w:pPr>
            <w:r w:rsidRPr="00DB23D6">
              <w:rPr>
                <w:rFonts w:asciiTheme="minorBidi" w:eastAsia="Times New Roman" w:hAnsiTheme="minorBidi" w:cstheme="minorBidi"/>
                <w:color w:val="231F20"/>
                <w:sz w:val="30"/>
                <w:szCs w:val="30"/>
                <w:rtl/>
              </w:rPr>
              <w:t>علاقة عادية</w:t>
            </w:r>
            <w:r w:rsidR="00CE6C71">
              <w:rPr>
                <w:rFonts w:asciiTheme="minorBidi" w:eastAsia="Times New Roman" w:hAnsiTheme="minorBidi" w:cstheme="minorBidi"/>
                <w:color w:val="231F20"/>
                <w:sz w:val="30"/>
                <w:szCs w:val="30"/>
                <w:rtl/>
              </w:rPr>
              <w:t xml:space="preserve"> </w:t>
            </w:r>
          </w:p>
          <w:p w:rsidR="00D61255" w:rsidRPr="00DB23D6" w:rsidRDefault="002447BF" w:rsidP="00CF0A50">
            <w:pPr>
              <w:autoSpaceDE w:val="0"/>
              <w:autoSpaceDN w:val="0"/>
              <w:adjustRightInd w:val="0"/>
              <w:rPr>
                <w:rFonts w:asciiTheme="minorBidi" w:eastAsia="Times New Roman" w:hAnsiTheme="minorBidi" w:cstheme="minorBidi"/>
                <w:color w:val="231F20"/>
                <w:sz w:val="30"/>
                <w:szCs w:val="30"/>
                <w:rtl/>
              </w:rPr>
            </w:pPr>
            <w:r w:rsidRPr="00DB23D6">
              <w:rPr>
                <w:rFonts w:asciiTheme="minorBidi" w:eastAsia="Times New Roman" w:hAnsiTheme="minorBidi" w:cstheme="minorBidi"/>
                <w:color w:val="231F20"/>
                <w:sz w:val="30"/>
                <w:szCs w:val="30"/>
                <w:rtl/>
              </w:rPr>
              <w:t xml:space="preserve">علاقة وطيدة </w:t>
            </w:r>
          </w:p>
          <w:p w:rsidR="00D61255" w:rsidRPr="00DB23D6" w:rsidRDefault="002447BF" w:rsidP="00CF0A50">
            <w:pPr>
              <w:autoSpaceDE w:val="0"/>
              <w:autoSpaceDN w:val="0"/>
              <w:adjustRightInd w:val="0"/>
              <w:rPr>
                <w:rFonts w:asciiTheme="minorBidi" w:eastAsia="Times New Roman" w:hAnsiTheme="minorBidi" w:cstheme="minorBidi"/>
                <w:color w:val="231F20"/>
                <w:sz w:val="30"/>
                <w:szCs w:val="30"/>
                <w:rtl/>
              </w:rPr>
            </w:pPr>
            <w:r w:rsidRPr="00DB23D6">
              <w:rPr>
                <w:rFonts w:asciiTheme="minorBidi" w:eastAsia="Times New Roman" w:hAnsiTheme="minorBidi" w:cstheme="minorBidi"/>
                <w:color w:val="231F20"/>
                <w:sz w:val="30"/>
                <w:szCs w:val="30"/>
                <w:rtl/>
              </w:rPr>
              <w:t>شخص مرجعي/شخص معجب به</w:t>
            </w:r>
          </w:p>
          <w:p w:rsidR="00D61255" w:rsidRPr="00DB23D6" w:rsidRDefault="002447BF" w:rsidP="00CF0A50">
            <w:pPr>
              <w:autoSpaceDE w:val="0"/>
              <w:autoSpaceDN w:val="0"/>
              <w:adjustRightInd w:val="0"/>
              <w:rPr>
                <w:rFonts w:asciiTheme="minorBidi" w:eastAsia="Times New Roman" w:hAnsiTheme="minorBidi" w:cstheme="minorBidi"/>
                <w:color w:val="231F20"/>
                <w:sz w:val="30"/>
                <w:szCs w:val="30"/>
                <w:rtl/>
              </w:rPr>
            </w:pPr>
            <w:r w:rsidRPr="00DB23D6">
              <w:rPr>
                <w:rFonts w:asciiTheme="minorBidi" w:eastAsia="Times New Roman" w:hAnsiTheme="minorBidi" w:cstheme="minorBidi"/>
                <w:color w:val="231F20"/>
                <w:sz w:val="30"/>
                <w:szCs w:val="30"/>
                <w:rtl/>
              </w:rPr>
              <w:t>علاقة فاترة</w:t>
            </w:r>
          </w:p>
          <w:p w:rsidR="00D61255" w:rsidRPr="00DB23D6" w:rsidRDefault="009B59B8" w:rsidP="009B59B8">
            <w:pPr>
              <w:autoSpaceDE w:val="0"/>
              <w:autoSpaceDN w:val="0"/>
              <w:adjustRightInd w:val="0"/>
              <w:rPr>
                <w:rFonts w:asciiTheme="minorBidi" w:eastAsia="Times New Roman" w:hAnsiTheme="minorBidi" w:cstheme="minorBidi"/>
                <w:color w:val="231F20"/>
                <w:sz w:val="30"/>
                <w:szCs w:val="30"/>
                <w:rtl/>
              </w:rPr>
            </w:pPr>
            <w:r>
              <w:rPr>
                <w:rFonts w:asciiTheme="minorBidi" w:eastAsia="Times New Roman" w:hAnsiTheme="minorBidi" w:cstheme="minorBidi"/>
                <w:color w:val="231F20"/>
                <w:sz w:val="30"/>
                <w:szCs w:val="30"/>
                <w:rtl/>
              </w:rPr>
              <w:t>علاقة صراع</w:t>
            </w:r>
          </w:p>
          <w:p w:rsidR="00CB1DAB" w:rsidRPr="00DB23D6" w:rsidRDefault="002447BF" w:rsidP="00CF0A50">
            <w:pPr>
              <w:rPr>
                <w:rFonts w:asciiTheme="minorBidi" w:eastAsia="Times New Roman" w:hAnsiTheme="minorBidi" w:cstheme="minorBidi"/>
                <w:color w:val="231F20"/>
                <w:sz w:val="30"/>
                <w:szCs w:val="30"/>
                <w:rtl/>
              </w:rPr>
            </w:pPr>
            <w:r w:rsidRPr="00DB23D6">
              <w:rPr>
                <w:rFonts w:asciiTheme="minorBidi" w:eastAsia="Times New Roman" w:hAnsiTheme="minorBidi" w:cstheme="minorBidi"/>
                <w:color w:val="231F20"/>
                <w:sz w:val="30"/>
                <w:szCs w:val="30"/>
                <w:rtl/>
              </w:rPr>
              <w:t xml:space="preserve">علاقة خوف </w:t>
            </w:r>
          </w:p>
        </w:tc>
      </w:tr>
    </w:tbl>
    <w:p w:rsidR="00F97C46" w:rsidRPr="00DB23D6" w:rsidRDefault="009B59B8" w:rsidP="00CF0A50">
      <w:pPr>
        <w:rPr>
          <w:rFonts w:asciiTheme="minorBidi" w:hAnsiTheme="minorBidi" w:cstheme="minorBidi"/>
          <w:b/>
          <w:sz w:val="30"/>
          <w:szCs w:val="30"/>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B97634" w:rsidRPr="00DB23D6" w:rsidTr="004B5DC4">
        <w:tc>
          <w:tcPr>
            <w:tcW w:w="5000" w:type="pct"/>
            <w:shd w:val="clear" w:color="auto" w:fill="auto"/>
          </w:tcPr>
          <w:p w:rsidR="00B97634" w:rsidRPr="00DB23D6" w:rsidRDefault="009B59B8" w:rsidP="00CF0A50">
            <w:pPr>
              <w:rPr>
                <w:rFonts w:asciiTheme="minorBidi" w:hAnsiTheme="minorBidi" w:cstheme="minorBidi"/>
                <w:color w:val="000000"/>
                <w:sz w:val="30"/>
                <w:szCs w:val="30"/>
                <w:rtl/>
              </w:rPr>
            </w:pPr>
          </w:p>
          <w:p w:rsidR="00B97634" w:rsidRPr="002447BF" w:rsidRDefault="002447BF" w:rsidP="00CF0A50">
            <w:pPr>
              <w:spacing w:line="288" w:lineRule="auto"/>
              <w:rPr>
                <w:rFonts w:asciiTheme="minorBidi" w:hAnsiTheme="minorBidi" w:cstheme="minorBidi"/>
                <w:bCs/>
                <w:sz w:val="30"/>
                <w:szCs w:val="30"/>
                <w:u w:val="single"/>
                <w:rtl/>
              </w:rPr>
            </w:pPr>
            <w:r w:rsidRPr="002447BF">
              <w:rPr>
                <w:rFonts w:asciiTheme="minorBidi" w:hAnsiTheme="minorBidi" w:cstheme="minorBidi"/>
                <w:bCs/>
                <w:sz w:val="30"/>
                <w:szCs w:val="30"/>
                <w:u w:val="single"/>
                <w:rtl/>
              </w:rPr>
              <w:t xml:space="preserve">استكشاف المشكلة </w:t>
            </w:r>
          </w:p>
          <w:p w:rsidR="00B97634" w:rsidRPr="00DB23D6" w:rsidRDefault="009B59B8" w:rsidP="00CF0A50">
            <w:pPr>
              <w:rPr>
                <w:rFonts w:asciiTheme="minorBidi" w:hAnsiTheme="minorBidi" w:cstheme="minorBidi"/>
                <w:b/>
                <w:sz w:val="30"/>
                <w:szCs w:val="30"/>
                <w:rtl/>
              </w:rPr>
            </w:pPr>
          </w:p>
          <w:p w:rsidR="00B97634" w:rsidRPr="00DB23D6" w:rsidRDefault="002447BF" w:rsidP="00CF0A50">
            <w:pPr>
              <w:rPr>
                <w:rFonts w:asciiTheme="minorBidi" w:hAnsiTheme="minorBidi" w:cstheme="minorBidi"/>
                <w:b/>
                <w:sz w:val="30"/>
                <w:szCs w:val="30"/>
                <w:rtl/>
              </w:rPr>
            </w:pPr>
            <w:r w:rsidRPr="00DB23D6">
              <w:rPr>
                <w:rFonts w:asciiTheme="minorBidi" w:hAnsiTheme="minorBidi" w:cstheme="minorBidi"/>
                <w:sz w:val="30"/>
                <w:szCs w:val="30"/>
                <w:u w:val="single"/>
                <w:rtl/>
              </w:rPr>
              <w:t xml:space="preserve">الحواجز والحلول – </w:t>
            </w:r>
            <w:r w:rsidRPr="00DB23D6">
              <w:rPr>
                <w:rFonts w:asciiTheme="minorBidi" w:hAnsiTheme="minorBidi" w:cstheme="minorBidi"/>
                <w:sz w:val="30"/>
                <w:szCs w:val="30"/>
                <w:rtl/>
              </w:rPr>
              <w:t xml:space="preserve">تكون هذه الأداة مفيدة إذا كانت توجد مشكلات كثيرة من الضروري مناقشاتها وتحديد أولوياتها. </w:t>
            </w:r>
          </w:p>
          <w:p w:rsidR="00B97634" w:rsidRPr="00DB23D6" w:rsidRDefault="002447BF" w:rsidP="00CF0A50">
            <w:pPr>
              <w:numPr>
                <w:ilvl w:val="0"/>
                <w:numId w:val="6"/>
              </w:numPr>
              <w:rPr>
                <w:rFonts w:asciiTheme="minorBidi" w:hAnsiTheme="minorBidi" w:cstheme="minorBidi"/>
                <w:sz w:val="30"/>
                <w:szCs w:val="30"/>
                <w:rtl/>
              </w:rPr>
            </w:pPr>
            <w:r w:rsidRPr="00DB23D6">
              <w:rPr>
                <w:rFonts w:asciiTheme="minorBidi" w:hAnsiTheme="minorBidi" w:cstheme="minorBidi"/>
                <w:sz w:val="30"/>
                <w:szCs w:val="30"/>
                <w:rtl/>
              </w:rPr>
              <w:t xml:space="preserve">يقوم الأطفال بكتابة أو رسم مشكلاتهم على قطع من الورق على شكل لبنة أو مكعب بناء </w:t>
            </w:r>
          </w:p>
          <w:p w:rsidR="00B97634" w:rsidRPr="00DB23D6" w:rsidRDefault="002447BF" w:rsidP="00CF0A50">
            <w:pPr>
              <w:numPr>
                <w:ilvl w:val="0"/>
                <w:numId w:val="6"/>
              </w:numPr>
              <w:rPr>
                <w:rFonts w:asciiTheme="minorBidi" w:hAnsiTheme="minorBidi" w:cstheme="minorBidi"/>
                <w:sz w:val="30"/>
                <w:szCs w:val="30"/>
                <w:rtl/>
              </w:rPr>
            </w:pPr>
            <w:r w:rsidRPr="00DB23D6">
              <w:rPr>
                <w:rFonts w:asciiTheme="minorBidi" w:hAnsiTheme="minorBidi" w:cstheme="minorBidi"/>
                <w:sz w:val="30"/>
                <w:szCs w:val="30"/>
                <w:rtl/>
              </w:rPr>
              <w:t xml:space="preserve">يضع الأطفال قطع الورق جنبًا إلى جنب لتشكل معًا </w:t>
            </w:r>
            <w:r w:rsidRPr="00DB23D6">
              <w:rPr>
                <w:rFonts w:ascii="Arial" w:hAnsi="Arial" w:cs="Arial" w:hint="cs"/>
                <w:sz w:val="30"/>
                <w:szCs w:val="30"/>
                <w:rtl/>
              </w:rPr>
              <w:t></w:t>
            </w:r>
            <w:r w:rsidRPr="00DB23D6">
              <w:rPr>
                <w:rFonts w:asciiTheme="minorBidi" w:hAnsiTheme="minorBidi" w:cstheme="minorBidi"/>
                <w:sz w:val="30"/>
                <w:szCs w:val="30"/>
                <w:rtl/>
              </w:rPr>
              <w:t>"</w:t>
            </w:r>
            <w:r w:rsidRPr="00DB23D6">
              <w:rPr>
                <w:rFonts w:ascii="Arial" w:hAnsi="Arial" w:cs="Arial" w:hint="cs"/>
                <w:sz w:val="30"/>
                <w:szCs w:val="30"/>
                <w:rtl/>
              </w:rPr>
              <w:t>حائط</w:t>
            </w:r>
            <w:r w:rsidRPr="00DB23D6">
              <w:rPr>
                <w:rFonts w:asciiTheme="minorBidi" w:hAnsiTheme="minorBidi" w:cstheme="minorBidi"/>
                <w:sz w:val="30"/>
                <w:szCs w:val="30"/>
                <w:rtl/>
              </w:rPr>
              <w:t xml:space="preserve">" </w:t>
            </w:r>
            <w:r w:rsidRPr="00DB23D6">
              <w:rPr>
                <w:rFonts w:ascii="Arial" w:hAnsi="Arial" w:cs="Arial" w:hint="cs"/>
                <w:sz w:val="30"/>
                <w:szCs w:val="30"/>
                <w:rtl/>
              </w:rPr>
              <w:t>من</w:t>
            </w:r>
            <w:r w:rsidRPr="00DB23D6">
              <w:rPr>
                <w:rFonts w:asciiTheme="minorBidi" w:hAnsiTheme="minorBidi" w:cstheme="minorBidi"/>
                <w:sz w:val="30"/>
                <w:szCs w:val="30"/>
                <w:rtl/>
              </w:rPr>
              <w:t xml:space="preserve"> </w:t>
            </w:r>
            <w:r w:rsidRPr="00DB23D6">
              <w:rPr>
                <w:rFonts w:ascii="Arial" w:hAnsi="Arial" w:cs="Arial" w:hint="cs"/>
                <w:sz w:val="30"/>
                <w:szCs w:val="30"/>
                <w:rtl/>
              </w:rPr>
              <w:t>المشكلات</w:t>
            </w:r>
            <w:r w:rsidRPr="00DB23D6">
              <w:rPr>
                <w:rFonts w:asciiTheme="minorBidi" w:hAnsiTheme="minorBidi" w:cstheme="minorBidi"/>
                <w:sz w:val="30"/>
                <w:szCs w:val="30"/>
                <w:rtl/>
              </w:rPr>
              <w:t xml:space="preserve">. </w:t>
            </w:r>
          </w:p>
          <w:p w:rsidR="00B97634" w:rsidRPr="00DB23D6" w:rsidRDefault="002447BF" w:rsidP="00CF0A50">
            <w:pPr>
              <w:numPr>
                <w:ilvl w:val="0"/>
                <w:numId w:val="6"/>
              </w:numPr>
              <w:rPr>
                <w:rFonts w:asciiTheme="minorBidi" w:hAnsiTheme="minorBidi" w:cstheme="minorBidi"/>
                <w:sz w:val="30"/>
                <w:szCs w:val="30"/>
                <w:rtl/>
              </w:rPr>
            </w:pPr>
            <w:r w:rsidRPr="00DB23D6">
              <w:rPr>
                <w:rFonts w:asciiTheme="minorBidi" w:hAnsiTheme="minorBidi" w:cstheme="minorBidi"/>
                <w:sz w:val="30"/>
                <w:szCs w:val="30"/>
                <w:rtl/>
              </w:rPr>
              <w:t xml:space="preserve">يمكن للأطفال بعد ذلك أخذ </w:t>
            </w:r>
            <w:r w:rsidRPr="00DB23D6">
              <w:rPr>
                <w:rFonts w:ascii="Arial" w:hAnsi="Arial" w:cs="Arial" w:hint="cs"/>
                <w:sz w:val="30"/>
                <w:szCs w:val="30"/>
                <w:rtl/>
              </w:rPr>
              <w:t></w:t>
            </w:r>
            <w:r w:rsidRPr="00DB23D6">
              <w:rPr>
                <w:rFonts w:asciiTheme="minorBidi" w:hAnsiTheme="minorBidi" w:cstheme="minorBidi"/>
                <w:sz w:val="30"/>
                <w:szCs w:val="30"/>
                <w:rtl/>
              </w:rPr>
              <w:t>"</w:t>
            </w:r>
            <w:r w:rsidRPr="00DB23D6">
              <w:rPr>
                <w:rFonts w:ascii="Arial" w:hAnsi="Arial" w:cs="Arial" w:hint="cs"/>
                <w:sz w:val="30"/>
                <w:szCs w:val="30"/>
                <w:rtl/>
              </w:rPr>
              <w:t>لبنة</w:t>
            </w:r>
            <w:r w:rsidRPr="00DB23D6">
              <w:rPr>
                <w:rFonts w:asciiTheme="minorBidi" w:hAnsiTheme="minorBidi" w:cstheme="minorBidi"/>
                <w:sz w:val="30"/>
                <w:szCs w:val="30"/>
                <w:rtl/>
              </w:rPr>
              <w:t xml:space="preserve">" </w:t>
            </w:r>
            <w:r w:rsidRPr="00DB23D6">
              <w:rPr>
                <w:rFonts w:ascii="Arial" w:hAnsi="Arial" w:cs="Arial" w:hint="cs"/>
                <w:sz w:val="30"/>
                <w:szCs w:val="30"/>
                <w:rtl/>
              </w:rPr>
              <w:t>أو</w:t>
            </w:r>
            <w:r w:rsidRPr="00DB23D6">
              <w:rPr>
                <w:rFonts w:asciiTheme="minorBidi" w:hAnsiTheme="minorBidi" w:cstheme="minorBidi"/>
                <w:sz w:val="30"/>
                <w:szCs w:val="30"/>
                <w:rtl/>
              </w:rPr>
              <w:t xml:space="preserve"> </w:t>
            </w:r>
            <w:r w:rsidRPr="00DB23D6">
              <w:rPr>
                <w:rFonts w:ascii="Arial" w:hAnsi="Arial" w:cs="Arial" w:hint="cs"/>
                <w:sz w:val="30"/>
                <w:szCs w:val="30"/>
                <w:rtl/>
              </w:rPr>
              <w:t>اثنتين</w:t>
            </w:r>
            <w:r w:rsidRPr="00DB23D6">
              <w:rPr>
                <w:rFonts w:asciiTheme="minorBidi" w:hAnsiTheme="minorBidi" w:cstheme="minorBidi"/>
                <w:sz w:val="30"/>
                <w:szCs w:val="30"/>
                <w:rtl/>
              </w:rPr>
              <w:t xml:space="preserve"> </w:t>
            </w:r>
            <w:r w:rsidRPr="00DB23D6">
              <w:rPr>
                <w:rFonts w:ascii="Arial" w:hAnsi="Arial" w:cs="Arial" w:hint="cs"/>
                <w:sz w:val="30"/>
                <w:szCs w:val="30"/>
                <w:rtl/>
              </w:rPr>
              <w:t>من</w:t>
            </w:r>
            <w:r w:rsidRPr="00DB23D6">
              <w:rPr>
                <w:rFonts w:asciiTheme="minorBidi" w:hAnsiTheme="minorBidi" w:cstheme="minorBidi"/>
                <w:sz w:val="30"/>
                <w:szCs w:val="30"/>
                <w:rtl/>
              </w:rPr>
              <w:t xml:space="preserve"> </w:t>
            </w:r>
            <w:r w:rsidRPr="00DB23D6">
              <w:rPr>
                <w:rFonts w:ascii="Arial" w:hAnsi="Arial" w:cs="Arial" w:hint="cs"/>
                <w:sz w:val="30"/>
                <w:szCs w:val="30"/>
                <w:rtl/>
              </w:rPr>
              <w:t>الحائط</w:t>
            </w:r>
            <w:r w:rsidRPr="00DB23D6">
              <w:rPr>
                <w:rFonts w:asciiTheme="minorBidi" w:hAnsiTheme="minorBidi" w:cstheme="minorBidi"/>
                <w:sz w:val="30"/>
                <w:szCs w:val="30"/>
                <w:rtl/>
              </w:rPr>
              <w:t xml:space="preserve"> </w:t>
            </w:r>
            <w:r w:rsidRPr="00DB23D6">
              <w:rPr>
                <w:rFonts w:ascii="Arial" w:hAnsi="Arial" w:cs="Arial" w:hint="cs"/>
                <w:sz w:val="30"/>
                <w:szCs w:val="30"/>
                <w:rtl/>
              </w:rPr>
              <w:t>تشير</w:t>
            </w:r>
            <w:r w:rsidRPr="00DB23D6">
              <w:rPr>
                <w:rFonts w:asciiTheme="minorBidi" w:hAnsiTheme="minorBidi" w:cstheme="minorBidi"/>
                <w:sz w:val="30"/>
                <w:szCs w:val="30"/>
                <w:rtl/>
              </w:rPr>
              <w:t xml:space="preserve"> </w:t>
            </w:r>
            <w:r w:rsidRPr="00DB23D6">
              <w:rPr>
                <w:rFonts w:ascii="Arial" w:hAnsi="Arial" w:cs="Arial" w:hint="cs"/>
                <w:sz w:val="30"/>
                <w:szCs w:val="30"/>
                <w:rtl/>
              </w:rPr>
              <w:t>إلى</w:t>
            </w:r>
            <w:r w:rsidRPr="00DB23D6">
              <w:rPr>
                <w:rFonts w:asciiTheme="minorBidi" w:hAnsiTheme="minorBidi" w:cstheme="minorBidi"/>
                <w:sz w:val="30"/>
                <w:szCs w:val="30"/>
                <w:rtl/>
              </w:rPr>
              <w:t xml:space="preserve"> </w:t>
            </w:r>
            <w:r w:rsidRPr="00DB23D6">
              <w:rPr>
                <w:rFonts w:ascii="Arial" w:hAnsi="Arial" w:cs="Arial" w:hint="cs"/>
                <w:sz w:val="30"/>
                <w:szCs w:val="30"/>
                <w:rtl/>
              </w:rPr>
              <w:t>المشكلات</w:t>
            </w:r>
            <w:r w:rsidRPr="00DB23D6">
              <w:rPr>
                <w:rFonts w:asciiTheme="minorBidi" w:hAnsiTheme="minorBidi" w:cstheme="minorBidi"/>
                <w:sz w:val="30"/>
                <w:szCs w:val="30"/>
                <w:rtl/>
              </w:rPr>
              <w:t xml:space="preserve"> </w:t>
            </w:r>
            <w:r w:rsidRPr="00DB23D6">
              <w:rPr>
                <w:rFonts w:ascii="Arial" w:hAnsi="Arial" w:cs="Arial" w:hint="cs"/>
                <w:sz w:val="30"/>
                <w:szCs w:val="30"/>
                <w:rtl/>
              </w:rPr>
              <w:t>العاجلة</w:t>
            </w:r>
            <w:r w:rsidRPr="00DB23D6">
              <w:rPr>
                <w:rFonts w:asciiTheme="minorBidi" w:hAnsiTheme="minorBidi" w:cstheme="minorBidi"/>
                <w:sz w:val="30"/>
                <w:szCs w:val="30"/>
                <w:rtl/>
              </w:rPr>
              <w:t xml:space="preserve"> </w:t>
            </w:r>
            <w:r w:rsidRPr="00DB23D6">
              <w:rPr>
                <w:rFonts w:ascii="Arial" w:hAnsi="Arial" w:cs="Arial" w:hint="cs"/>
                <w:sz w:val="30"/>
                <w:szCs w:val="30"/>
                <w:rtl/>
              </w:rPr>
              <w:t>والهامة</w:t>
            </w:r>
          </w:p>
          <w:p w:rsidR="00B97634" w:rsidRPr="00DB23D6" w:rsidRDefault="002447BF" w:rsidP="00CF0A50">
            <w:pPr>
              <w:numPr>
                <w:ilvl w:val="0"/>
                <w:numId w:val="6"/>
              </w:numPr>
              <w:rPr>
                <w:rFonts w:asciiTheme="minorBidi" w:hAnsiTheme="minorBidi" w:cstheme="minorBidi"/>
                <w:sz w:val="30"/>
                <w:szCs w:val="30"/>
                <w:rtl/>
              </w:rPr>
            </w:pPr>
            <w:r w:rsidRPr="00DB23D6">
              <w:rPr>
                <w:rFonts w:asciiTheme="minorBidi" w:hAnsiTheme="minorBidi" w:cstheme="minorBidi"/>
                <w:sz w:val="30"/>
                <w:szCs w:val="30"/>
                <w:rtl/>
              </w:rPr>
              <w:t>يتم تشجيعهم بعد ذلك على التفكير بشأن الطريقة التي يمكن حل بها هذه المشكلات/الأشخاص الذين يمكنهم تقديم المساعدة.</w:t>
            </w:r>
          </w:p>
          <w:p w:rsidR="00B97634" w:rsidRPr="00DB23D6" w:rsidRDefault="009B59B8" w:rsidP="00CF0A50">
            <w:pPr>
              <w:rPr>
                <w:rFonts w:asciiTheme="minorBidi" w:hAnsiTheme="minorBidi" w:cstheme="minorBidi"/>
                <w:sz w:val="30"/>
                <w:szCs w:val="30"/>
                <w:rtl/>
              </w:rPr>
            </w:pPr>
          </w:p>
          <w:p w:rsidR="00B97634" w:rsidRPr="00DB23D6" w:rsidRDefault="002447BF" w:rsidP="00CF0A50">
            <w:pPr>
              <w:rPr>
                <w:rFonts w:asciiTheme="minorBidi" w:hAnsiTheme="minorBidi" w:cstheme="minorBidi"/>
                <w:b/>
                <w:sz w:val="30"/>
                <w:szCs w:val="30"/>
                <w:rtl/>
              </w:rPr>
            </w:pPr>
            <w:r w:rsidRPr="00DB23D6">
              <w:rPr>
                <w:rFonts w:asciiTheme="minorBidi" w:hAnsiTheme="minorBidi" w:cstheme="minorBidi"/>
                <w:sz w:val="30"/>
                <w:szCs w:val="30"/>
                <w:u w:val="single"/>
                <w:rtl/>
              </w:rPr>
              <w:t>تصنيف الشكل المُعين –</w:t>
            </w:r>
            <w:r w:rsidR="00CE6C71">
              <w:rPr>
                <w:rFonts w:asciiTheme="minorBidi" w:hAnsiTheme="minorBidi" w:cstheme="minorBidi"/>
                <w:sz w:val="30"/>
                <w:szCs w:val="30"/>
                <w:u w:val="single"/>
                <w:rtl/>
              </w:rPr>
              <w:t xml:space="preserve"> </w:t>
            </w:r>
            <w:r w:rsidRPr="00DB23D6">
              <w:rPr>
                <w:rFonts w:asciiTheme="minorBidi" w:hAnsiTheme="minorBidi" w:cstheme="minorBidi"/>
                <w:sz w:val="30"/>
                <w:szCs w:val="30"/>
                <w:rtl/>
              </w:rPr>
              <w:t>تكون هذه الأداة مفيدة إذا لم نكن متأكدين من المشكلة الأهم/الأكثر إلحاحًا</w:t>
            </w:r>
          </w:p>
          <w:p w:rsidR="00B97634" w:rsidRPr="00DB23D6" w:rsidRDefault="002447BF" w:rsidP="00CF0A50">
            <w:pPr>
              <w:numPr>
                <w:ilvl w:val="0"/>
                <w:numId w:val="7"/>
              </w:numPr>
              <w:rPr>
                <w:rFonts w:asciiTheme="minorBidi" w:hAnsiTheme="minorBidi" w:cstheme="minorBidi"/>
                <w:sz w:val="30"/>
                <w:szCs w:val="30"/>
                <w:rtl/>
              </w:rPr>
            </w:pPr>
            <w:r w:rsidRPr="00DB23D6">
              <w:rPr>
                <w:rFonts w:asciiTheme="minorBidi" w:hAnsiTheme="minorBidi" w:cstheme="minorBidi"/>
                <w:sz w:val="30"/>
                <w:szCs w:val="30"/>
                <w:rtl/>
              </w:rPr>
              <w:t xml:space="preserve">يكتب الأطفال أو يرسموا مشكلاتهم على قطع من الورق معينة الشكل. </w:t>
            </w:r>
          </w:p>
          <w:p w:rsidR="00B97634" w:rsidRPr="00DB23D6" w:rsidRDefault="002447BF" w:rsidP="00CF0A50">
            <w:pPr>
              <w:numPr>
                <w:ilvl w:val="0"/>
                <w:numId w:val="7"/>
              </w:numPr>
              <w:autoSpaceDE w:val="0"/>
              <w:autoSpaceDN w:val="0"/>
              <w:adjustRightInd w:val="0"/>
              <w:jc w:val="both"/>
              <w:rPr>
                <w:rFonts w:asciiTheme="minorBidi" w:hAnsiTheme="minorBidi" w:cstheme="minorBidi"/>
                <w:color w:val="000000"/>
                <w:sz w:val="30"/>
                <w:szCs w:val="30"/>
                <w:rtl/>
              </w:rPr>
            </w:pPr>
            <w:r w:rsidRPr="00DB23D6">
              <w:rPr>
                <w:rFonts w:asciiTheme="minorBidi" w:hAnsiTheme="minorBidi" w:cstheme="minorBidi"/>
                <w:color w:val="000000"/>
                <w:sz w:val="30"/>
                <w:szCs w:val="30"/>
                <w:rtl/>
              </w:rPr>
              <w:t>ينشئ الأطفال شكل معيّن أكبر باستخدام جميع قطع الورق الصغيرة معيّنة الشكل بحيث تكون المشكلة الأكثر إلحاحًا وأهمية بالأعلى والمشكلة الأقل أهمية بالأسفل.</w:t>
            </w:r>
          </w:p>
          <w:p w:rsidR="00B97634" w:rsidRPr="00DB23D6" w:rsidRDefault="002447BF" w:rsidP="00CF0A50">
            <w:pPr>
              <w:numPr>
                <w:ilvl w:val="0"/>
                <w:numId w:val="7"/>
              </w:numPr>
              <w:rPr>
                <w:rFonts w:asciiTheme="minorBidi" w:hAnsiTheme="minorBidi" w:cstheme="minorBidi"/>
                <w:sz w:val="30"/>
                <w:szCs w:val="30"/>
                <w:rtl/>
              </w:rPr>
            </w:pPr>
            <w:r w:rsidRPr="00DB23D6">
              <w:rPr>
                <w:rFonts w:asciiTheme="minorBidi" w:hAnsiTheme="minorBidi" w:cstheme="minorBidi"/>
                <w:sz w:val="30"/>
                <w:szCs w:val="30"/>
                <w:rtl/>
              </w:rPr>
              <w:t>يبدأ الأطفال في العمل من أعلى لأسفل ويتم تشجيعهم على التفكير بشأن الطريقة التي يمكن من خلالها حل هذه المشكلات/الأشخاص الذين يمكنهم المساعدة في حلها.</w:t>
            </w:r>
          </w:p>
          <w:p w:rsidR="00B97634" w:rsidRPr="00DB23D6" w:rsidRDefault="009B59B8" w:rsidP="00CF0A50">
            <w:pPr>
              <w:rPr>
                <w:rFonts w:asciiTheme="minorBidi" w:hAnsiTheme="minorBidi" w:cstheme="minorBidi"/>
                <w:color w:val="000000"/>
                <w:sz w:val="30"/>
                <w:szCs w:val="30"/>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u w:val="single"/>
                <w:rtl/>
              </w:rPr>
              <w:t>مخطط فن</w:t>
            </w:r>
            <w:r w:rsidR="00CE6C71">
              <w:rPr>
                <w:rFonts w:asciiTheme="minorBidi" w:hAnsiTheme="minorBidi" w:cstheme="minorBidi"/>
                <w:color w:val="000000"/>
                <w:sz w:val="30"/>
                <w:szCs w:val="30"/>
                <w:u w:val="single"/>
                <w:rtl/>
              </w:rPr>
              <w:t xml:space="preserve"> </w:t>
            </w:r>
            <w:r w:rsidRPr="00DB23D6">
              <w:rPr>
                <w:rFonts w:asciiTheme="minorBidi" w:hAnsiTheme="minorBidi" w:cstheme="minorBidi"/>
                <w:color w:val="000000"/>
                <w:sz w:val="30"/>
                <w:szCs w:val="30"/>
                <w:u w:val="single"/>
                <w:rtl/>
              </w:rPr>
              <w:t>–</w:t>
            </w:r>
            <w:r w:rsidRPr="00DB23D6">
              <w:rPr>
                <w:rFonts w:asciiTheme="minorBidi" w:hAnsiTheme="minorBidi" w:cstheme="minorBidi"/>
                <w:color w:val="000000"/>
                <w:sz w:val="30"/>
                <w:szCs w:val="30"/>
                <w:rtl/>
              </w:rPr>
              <w:t xml:space="preserve"> تكون هذه الأداة مفيدة لفهم المشكلات المتداخلة.</w:t>
            </w:r>
          </w:p>
          <w:p w:rsidR="00B97634" w:rsidRPr="00DB23D6" w:rsidRDefault="002447BF" w:rsidP="00CF0A50">
            <w:pPr>
              <w:numPr>
                <w:ilvl w:val="0"/>
                <w:numId w:val="7"/>
              </w:numPr>
              <w:autoSpaceDE w:val="0"/>
              <w:autoSpaceDN w:val="0"/>
              <w:adjustRightInd w:val="0"/>
              <w:jc w:val="both"/>
              <w:rPr>
                <w:rFonts w:asciiTheme="minorBidi" w:hAnsiTheme="minorBidi" w:cstheme="minorBidi"/>
                <w:color w:val="000000"/>
                <w:sz w:val="30"/>
                <w:szCs w:val="30"/>
                <w:rtl/>
              </w:rPr>
            </w:pPr>
            <w:r w:rsidRPr="00DB23D6">
              <w:rPr>
                <w:rFonts w:asciiTheme="minorBidi" w:hAnsiTheme="minorBidi" w:cstheme="minorBidi"/>
                <w:color w:val="000000"/>
                <w:sz w:val="30"/>
                <w:szCs w:val="30"/>
                <w:rtl/>
              </w:rPr>
              <w:t xml:space="preserve">يقوم الأطفال بكتابة أو رسم مشكلاتهم على قطع من الورق دائرية الشكل. </w:t>
            </w:r>
          </w:p>
          <w:p w:rsidR="00B97634" w:rsidRPr="00DB23D6" w:rsidRDefault="002447BF" w:rsidP="00CF0A50">
            <w:pPr>
              <w:numPr>
                <w:ilvl w:val="0"/>
                <w:numId w:val="7"/>
              </w:numPr>
              <w:autoSpaceDE w:val="0"/>
              <w:autoSpaceDN w:val="0"/>
              <w:adjustRightInd w:val="0"/>
              <w:jc w:val="both"/>
              <w:rPr>
                <w:rFonts w:asciiTheme="minorBidi" w:hAnsiTheme="minorBidi" w:cstheme="minorBidi"/>
                <w:color w:val="000000"/>
                <w:sz w:val="30"/>
                <w:szCs w:val="30"/>
                <w:rtl/>
              </w:rPr>
            </w:pPr>
            <w:r w:rsidRPr="00DB23D6">
              <w:rPr>
                <w:rFonts w:asciiTheme="minorBidi" w:hAnsiTheme="minorBidi" w:cstheme="minorBidi"/>
                <w:color w:val="000000"/>
                <w:sz w:val="30"/>
                <w:szCs w:val="30"/>
                <w:rtl/>
              </w:rPr>
              <w:t>يرتب الأطفال قطع الورق بحيث تكون المشكلات الأكثر إلحاحًا وأهمية قريبة من مركز الدائرة الأكبر والمشكلات الأقل إلحاحًا وأهمية بعيدة عن المركز. وإذا كانت المشكلات متعلقة ببعضها أو متداخلة فيمكن في هذه الحالة تشبيك قطع الورق.</w:t>
            </w:r>
          </w:p>
          <w:p w:rsidR="00B97634" w:rsidRPr="00DB23D6" w:rsidRDefault="002447BF" w:rsidP="00CF0A50">
            <w:pPr>
              <w:numPr>
                <w:ilvl w:val="0"/>
                <w:numId w:val="7"/>
              </w:numPr>
              <w:autoSpaceDE w:val="0"/>
              <w:autoSpaceDN w:val="0"/>
              <w:adjustRightInd w:val="0"/>
              <w:jc w:val="both"/>
              <w:rPr>
                <w:rFonts w:asciiTheme="minorBidi" w:hAnsiTheme="minorBidi" w:cstheme="minorBidi"/>
                <w:color w:val="000000"/>
                <w:sz w:val="30"/>
                <w:szCs w:val="30"/>
                <w:rtl/>
              </w:rPr>
            </w:pPr>
            <w:r w:rsidRPr="00DB23D6">
              <w:rPr>
                <w:rFonts w:asciiTheme="minorBidi" w:hAnsiTheme="minorBidi" w:cstheme="minorBidi"/>
                <w:color w:val="000000"/>
                <w:sz w:val="30"/>
                <w:szCs w:val="30"/>
                <w:rtl/>
              </w:rPr>
              <w:t>بعد ذلك، يتم تشجيع الأطفال على التفكير بشأن الطريقة التي يمكن حل بها هذه المشكلات بها/الأشخاص الذين يمكنهم المساعدة، وتشجيعهم كذلك على دراسة المشكلات المتداخلة فيما يتعلق ببعضها البعض.</w:t>
            </w:r>
          </w:p>
          <w:p w:rsidR="00B97634" w:rsidRPr="00DB23D6" w:rsidRDefault="009B59B8" w:rsidP="00CF0A50">
            <w:pPr>
              <w:rPr>
                <w:rFonts w:asciiTheme="minorBidi" w:hAnsiTheme="minorBidi" w:cstheme="minorBidi"/>
                <w:color w:val="000000"/>
                <w:sz w:val="30"/>
                <w:szCs w:val="30"/>
                <w:rtl/>
              </w:rPr>
            </w:pPr>
          </w:p>
        </w:tc>
      </w:tr>
    </w:tbl>
    <w:p w:rsidR="002447BF" w:rsidRDefault="002447BF" w:rsidP="00CF0A50">
      <w:pPr>
        <w:rPr>
          <w:rFonts w:asciiTheme="minorBidi" w:hAnsiTheme="minorBidi" w:cstheme="minorBidi"/>
          <w:color w:val="000000"/>
          <w:sz w:val="30"/>
          <w:szCs w:val="30"/>
          <w:rtl/>
        </w:rPr>
      </w:pPr>
    </w:p>
    <w:p w:rsidR="002447BF" w:rsidRDefault="002447BF" w:rsidP="00CF0A50">
      <w:pPr>
        <w:rPr>
          <w:rFonts w:asciiTheme="minorBidi" w:hAnsiTheme="minorBidi" w:cstheme="minorBidi"/>
          <w:color w:val="000000"/>
          <w:sz w:val="30"/>
          <w:szCs w:val="30"/>
          <w:rtl/>
        </w:rPr>
      </w:pPr>
      <w:r>
        <w:rPr>
          <w:rFonts w:asciiTheme="minorBidi" w:hAnsiTheme="minorBidi" w:cstheme="minorBidi"/>
          <w:color w:val="000000"/>
          <w:sz w:val="30"/>
          <w:szCs w:val="30"/>
          <w:rtl/>
        </w:rPr>
        <w:br w:type="page"/>
      </w:r>
    </w:p>
    <w:p w:rsidR="00977945" w:rsidRPr="00DB23D6" w:rsidRDefault="009B59B8" w:rsidP="00CF0A50">
      <w:pPr>
        <w:rPr>
          <w:rFonts w:asciiTheme="minorBidi" w:hAnsiTheme="minorBidi" w:cstheme="minorBidi"/>
          <w:color w:val="000000"/>
          <w:sz w:val="30"/>
          <w:szCs w:val="30"/>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B97634" w:rsidRPr="00DB23D6" w:rsidTr="004B5DC4">
        <w:tc>
          <w:tcPr>
            <w:tcW w:w="5000" w:type="pct"/>
            <w:shd w:val="clear" w:color="auto" w:fill="auto"/>
          </w:tcPr>
          <w:p w:rsidR="00B97634" w:rsidRPr="00DB23D6" w:rsidRDefault="009B59B8" w:rsidP="00CF0A50">
            <w:pPr>
              <w:rPr>
                <w:rFonts w:asciiTheme="minorBidi" w:hAnsiTheme="minorBidi" w:cstheme="minorBidi"/>
                <w:color w:val="000000"/>
                <w:sz w:val="30"/>
                <w:szCs w:val="30"/>
                <w:rtl/>
              </w:rPr>
            </w:pPr>
          </w:p>
          <w:p w:rsidR="00B97634" w:rsidRPr="002447BF" w:rsidRDefault="002447BF" w:rsidP="00CF0A50">
            <w:pPr>
              <w:rPr>
                <w:rFonts w:asciiTheme="minorBidi" w:hAnsiTheme="minorBidi" w:cstheme="minorBidi"/>
                <w:bCs/>
                <w:color w:val="000000"/>
                <w:sz w:val="30"/>
                <w:szCs w:val="30"/>
                <w:u w:val="single"/>
                <w:rtl/>
              </w:rPr>
            </w:pPr>
            <w:r w:rsidRPr="002447BF">
              <w:rPr>
                <w:rFonts w:asciiTheme="minorBidi" w:hAnsiTheme="minorBidi" w:cstheme="minorBidi"/>
                <w:bCs/>
                <w:color w:val="000000"/>
                <w:sz w:val="30"/>
                <w:szCs w:val="30"/>
                <w:u w:val="single"/>
                <w:rtl/>
              </w:rPr>
              <w:t xml:space="preserve">تحديد المشكلات ونقاط القوة والأهداف - </w:t>
            </w:r>
          </w:p>
          <w:p w:rsidR="00B97634" w:rsidRPr="00DB23D6" w:rsidRDefault="009B59B8" w:rsidP="00CF0A50">
            <w:pPr>
              <w:rPr>
                <w:rFonts w:asciiTheme="minorBidi" w:hAnsiTheme="minorBidi" w:cstheme="minorBidi"/>
                <w:b/>
                <w:color w:val="000000"/>
                <w:sz w:val="30"/>
                <w:szCs w:val="30"/>
                <w:rtl/>
              </w:rPr>
            </w:pPr>
          </w:p>
          <w:p w:rsidR="00B97634" w:rsidRPr="00DB23D6" w:rsidRDefault="002447BF" w:rsidP="00CF0A50">
            <w:pPr>
              <w:rPr>
                <w:rFonts w:asciiTheme="minorBidi" w:hAnsiTheme="minorBidi" w:cstheme="minorBidi"/>
                <w:color w:val="000000"/>
                <w:sz w:val="30"/>
                <w:szCs w:val="30"/>
                <w:u w:val="single"/>
                <w:rtl/>
              </w:rPr>
            </w:pPr>
            <w:r w:rsidRPr="00DB23D6">
              <w:rPr>
                <w:rFonts w:asciiTheme="minorBidi" w:hAnsiTheme="minorBidi" w:cstheme="minorBidi"/>
                <w:sz w:val="30"/>
                <w:szCs w:val="30"/>
                <w:u w:val="single"/>
                <w:rtl/>
              </w:rPr>
              <w:t>1- نموذج الثلاثة منازل</w:t>
            </w:r>
            <w:r w:rsidRPr="00DB23D6">
              <w:rPr>
                <w:rStyle w:val="FootnoteReference"/>
                <w:rFonts w:asciiTheme="minorBidi" w:hAnsiTheme="minorBidi" w:cstheme="minorBidi"/>
                <w:sz w:val="30"/>
                <w:szCs w:val="30"/>
                <w:rtl/>
              </w:rPr>
              <w:footnoteReference w:id="12"/>
            </w:r>
          </w:p>
          <w:p w:rsidR="00B97634" w:rsidRPr="00DB23D6" w:rsidRDefault="009B59B8" w:rsidP="00CF0A50">
            <w:pPr>
              <w:rPr>
                <w:rFonts w:asciiTheme="minorBidi" w:hAnsiTheme="minorBidi" w:cstheme="minorBidi"/>
                <w:color w:val="000000"/>
                <w:sz w:val="30"/>
                <w:szCs w:val="30"/>
                <w:rtl/>
              </w:rPr>
            </w:pPr>
          </w:p>
          <w:p w:rsidR="00B97634" w:rsidRPr="00DB23D6" w:rsidRDefault="002447BF" w:rsidP="00CF0A50">
            <w:pPr>
              <w:rPr>
                <w:rFonts w:asciiTheme="minorBidi" w:hAnsiTheme="minorBidi" w:cstheme="minorBidi"/>
                <w:i/>
                <w:color w:val="000000"/>
                <w:sz w:val="30"/>
                <w:szCs w:val="30"/>
                <w:rtl/>
              </w:rPr>
            </w:pPr>
            <w:r w:rsidRPr="00DB23D6">
              <w:rPr>
                <w:rFonts w:asciiTheme="minorBidi" w:hAnsiTheme="minorBidi" w:cstheme="minorBidi"/>
                <w:color w:val="000000"/>
                <w:sz w:val="30"/>
                <w:szCs w:val="30"/>
                <w:rtl/>
              </w:rPr>
              <w:t xml:space="preserve">ارسم ثلاثة منازل واختر تسمية كل منزل منهم: منزل نقاط القوة/الأشياء الجيدة؛ منزل الشواغل/المخاوف؛ منزل الآمال والأحلام. </w:t>
            </w:r>
            <w:r w:rsidRPr="00DB23D6">
              <w:rPr>
                <w:rFonts w:asciiTheme="minorBidi" w:hAnsiTheme="minorBidi" w:cstheme="minorBidi"/>
                <w:i/>
                <w:color w:val="000000"/>
                <w:sz w:val="30"/>
                <w:szCs w:val="30"/>
                <w:rtl/>
              </w:rPr>
              <w:t>قد تمثل المنازل الطفل أو الطفل والأسرة وبيئتهم.</w:t>
            </w:r>
          </w:p>
          <w:p w:rsidR="00B97634" w:rsidRPr="00DB23D6" w:rsidRDefault="009B59B8" w:rsidP="00CF0A50">
            <w:pPr>
              <w:pStyle w:val="ListParagraph"/>
              <w:ind w:left="360"/>
              <w:rPr>
                <w:rFonts w:asciiTheme="minorBidi" w:hAnsiTheme="minorBidi" w:cstheme="minorBidi"/>
                <w:color w:val="000000"/>
                <w:sz w:val="30"/>
                <w:szCs w:val="30"/>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 xml:space="preserve">وضح أنه أيًا كان ترتيب المنازل فإنه بإمكان الطفل أن يكتب أو يرسم على كل منزل منها الأمور التي يواجهها في حياته وتتعلق بكل منزل من المنازل. </w:t>
            </w:r>
          </w:p>
          <w:p w:rsidR="00B97634" w:rsidRPr="00DB23D6" w:rsidRDefault="009B59B8" w:rsidP="00CF0A50">
            <w:pPr>
              <w:rPr>
                <w:rFonts w:asciiTheme="minorBidi" w:hAnsiTheme="minorBidi" w:cstheme="minorBidi"/>
                <w:i/>
                <w:color w:val="000000"/>
                <w:sz w:val="30"/>
                <w:szCs w:val="30"/>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استخدم الأسئلة السريعة التالية إذا كانت مفيدة (تأمل الأشياء التي يُشاركوها أثناء التقييم لدعم ذلك إذا علقت):</w:t>
            </w:r>
            <w:r w:rsidR="00CE6C71">
              <w:rPr>
                <w:rFonts w:asciiTheme="minorBidi" w:hAnsiTheme="minorBidi" w:cstheme="minorBidi"/>
                <w:color w:val="000000"/>
                <w:sz w:val="30"/>
                <w:szCs w:val="30"/>
                <w:rtl/>
              </w:rPr>
              <w:t xml:space="preserve"> </w:t>
            </w:r>
          </w:p>
          <w:p w:rsidR="00B97634" w:rsidRPr="00DB23D6" w:rsidRDefault="002447BF" w:rsidP="00CF0A50">
            <w:pPr>
              <w:pStyle w:val="ListParagraph"/>
              <w:numPr>
                <w:ilvl w:val="0"/>
                <w:numId w:val="8"/>
              </w:numPr>
              <w:rPr>
                <w:rFonts w:asciiTheme="minorBidi" w:hAnsiTheme="minorBidi" w:cstheme="minorBidi"/>
                <w:color w:val="000000"/>
                <w:sz w:val="30"/>
                <w:szCs w:val="30"/>
                <w:rtl/>
              </w:rPr>
            </w:pPr>
            <w:r w:rsidRPr="002447BF">
              <w:rPr>
                <w:rFonts w:asciiTheme="minorBidi" w:hAnsiTheme="minorBidi" w:cstheme="minorBidi"/>
                <w:bCs/>
                <w:color w:val="000000"/>
                <w:sz w:val="30"/>
                <w:szCs w:val="30"/>
                <w:rtl/>
              </w:rPr>
              <w:t>المخاطر/جوانب الضعف/الشواغل:</w:t>
            </w:r>
            <w:r w:rsidRPr="00DB23D6">
              <w:rPr>
                <w:rFonts w:asciiTheme="minorBidi" w:hAnsiTheme="minorBidi" w:cstheme="minorBidi"/>
                <w:color w:val="000000"/>
                <w:sz w:val="30"/>
                <w:szCs w:val="30"/>
                <w:rtl/>
              </w:rPr>
              <w:t xml:space="preserve"> ما الذي يجعل منزلك ضعيفًا/حزينًا/غير آمن؟ تتضمن العوامل الموجودة داخل المنزل المشاعر والسلوكيات الخطرة والصحة البدنية. أما العوامل الخارجية فتتضمن العوامل/الممارسات/الأشخاص المعرضين للخطر/الذين ينتابهم القلق.</w:t>
            </w:r>
          </w:p>
          <w:p w:rsidR="00D61255" w:rsidRPr="00DB23D6" w:rsidRDefault="002447BF" w:rsidP="00CF0A50">
            <w:pPr>
              <w:pStyle w:val="ListParagraph"/>
              <w:numPr>
                <w:ilvl w:val="0"/>
                <w:numId w:val="8"/>
              </w:numPr>
              <w:rPr>
                <w:rFonts w:asciiTheme="minorBidi" w:hAnsiTheme="minorBidi" w:cstheme="minorBidi"/>
                <w:color w:val="000000"/>
                <w:sz w:val="30"/>
                <w:szCs w:val="30"/>
                <w:rtl/>
              </w:rPr>
            </w:pPr>
            <w:r w:rsidRPr="002447BF">
              <w:rPr>
                <w:rFonts w:asciiTheme="minorBidi" w:hAnsiTheme="minorBidi" w:cstheme="minorBidi"/>
                <w:bCs/>
                <w:color w:val="000000"/>
                <w:sz w:val="30"/>
                <w:szCs w:val="30"/>
                <w:rtl/>
              </w:rPr>
              <w:t>نقاط القوة/الأمور الجيدة</w:t>
            </w:r>
            <w:r w:rsidRPr="002447BF">
              <w:rPr>
                <w:rFonts w:asciiTheme="minorBidi" w:hAnsiTheme="minorBidi" w:cstheme="minorBidi" w:hint="cs"/>
                <w:bCs/>
                <w:color w:val="000000"/>
                <w:sz w:val="30"/>
                <w:szCs w:val="30"/>
                <w:rtl/>
              </w:rPr>
              <w:t>:</w:t>
            </w:r>
            <w:r w:rsidRPr="00DB23D6">
              <w:rPr>
                <w:rFonts w:asciiTheme="minorBidi" w:hAnsiTheme="minorBidi" w:cstheme="minorBidi"/>
                <w:color w:val="000000"/>
                <w:sz w:val="30"/>
                <w:szCs w:val="30"/>
                <w:rtl/>
              </w:rPr>
              <w:t xml:space="preserve"> ما الذي يجعل منزلك قويًا/سعيدًا/جيدًا؟ تتماثل هذه العوامل مع العوامل الخاصة بالمنزل الأول لكنها تمثل الجانب الإيجابي منها. وبالمثل يتم تحديد الجوانب الإيجابية للعوامل الداخلية.</w:t>
            </w:r>
          </w:p>
          <w:p w:rsidR="00B97634" w:rsidRPr="00DB23D6" w:rsidRDefault="002447BF" w:rsidP="004D732A">
            <w:pPr>
              <w:pStyle w:val="ListParagraph"/>
              <w:numPr>
                <w:ilvl w:val="0"/>
                <w:numId w:val="8"/>
              </w:numPr>
              <w:rPr>
                <w:rFonts w:asciiTheme="minorBidi" w:hAnsiTheme="minorBidi" w:cstheme="minorBidi"/>
                <w:color w:val="000000"/>
                <w:sz w:val="30"/>
                <w:szCs w:val="30"/>
                <w:rtl/>
              </w:rPr>
            </w:pPr>
            <w:r w:rsidRPr="002447BF">
              <w:rPr>
                <w:rFonts w:asciiTheme="minorBidi" w:hAnsiTheme="minorBidi" w:cstheme="minorBidi"/>
                <w:bCs/>
                <w:color w:val="000000"/>
                <w:sz w:val="30"/>
                <w:szCs w:val="30"/>
                <w:rtl/>
              </w:rPr>
              <w:t>الآمال والأحلام الخاصة بالمستقبل:</w:t>
            </w:r>
            <w:r w:rsidRPr="00DB23D6">
              <w:rPr>
                <w:rFonts w:asciiTheme="minorBidi" w:hAnsiTheme="minorBidi" w:cstheme="minorBidi"/>
                <w:color w:val="000000"/>
                <w:sz w:val="30"/>
                <w:szCs w:val="30"/>
                <w:rtl/>
              </w:rPr>
              <w:t xml:space="preserve"> ما هي الأمور التي ت</w:t>
            </w:r>
            <w:r w:rsidR="004D732A">
              <w:rPr>
                <w:rFonts w:asciiTheme="minorBidi" w:hAnsiTheme="minorBidi" w:cstheme="minorBidi" w:hint="cs"/>
                <w:color w:val="000000"/>
                <w:sz w:val="30"/>
                <w:szCs w:val="30"/>
                <w:rtl/>
              </w:rPr>
              <w:t>ود</w:t>
            </w:r>
            <w:r w:rsidRPr="00DB23D6">
              <w:rPr>
                <w:rFonts w:asciiTheme="minorBidi" w:hAnsiTheme="minorBidi" w:cstheme="minorBidi"/>
                <w:color w:val="000000"/>
                <w:sz w:val="30"/>
                <w:szCs w:val="30"/>
                <w:rtl/>
              </w:rPr>
              <w:t xml:space="preserve"> تغييرها في حياتك؟</w:t>
            </w:r>
            <w:r w:rsidR="00CE6C71">
              <w:rPr>
                <w:rFonts w:asciiTheme="minorBidi" w:hAnsiTheme="minorBidi" w:cstheme="minorBidi"/>
                <w:color w:val="000000"/>
                <w:sz w:val="30"/>
                <w:szCs w:val="30"/>
                <w:rtl/>
              </w:rPr>
              <w:t xml:space="preserve"> </w:t>
            </w:r>
            <w:r w:rsidRPr="00DB23D6">
              <w:rPr>
                <w:rFonts w:asciiTheme="minorBidi" w:hAnsiTheme="minorBidi" w:cstheme="minorBidi"/>
                <w:color w:val="000000"/>
                <w:sz w:val="30"/>
                <w:szCs w:val="30"/>
                <w:rtl/>
              </w:rPr>
              <w:t>ما هي أهدافك/تطلعاتك؟</w:t>
            </w:r>
            <w:r w:rsidR="00CE6C71">
              <w:rPr>
                <w:rFonts w:asciiTheme="minorBidi" w:hAnsiTheme="minorBidi" w:cstheme="minorBidi"/>
                <w:color w:val="000000"/>
                <w:sz w:val="30"/>
                <w:szCs w:val="30"/>
                <w:rtl/>
              </w:rPr>
              <w:t xml:space="preserve"> </w:t>
            </w:r>
            <w:r w:rsidRPr="00DB23D6">
              <w:rPr>
                <w:rFonts w:asciiTheme="minorBidi" w:hAnsiTheme="minorBidi" w:cstheme="minorBidi"/>
                <w:color w:val="000000"/>
                <w:sz w:val="30"/>
                <w:szCs w:val="30"/>
                <w:rtl/>
              </w:rPr>
              <w:t xml:space="preserve">كيف ستبدو الأمور في حالة تحقق أهدافك؟ إذا استيقظت ووجدت أحلامك قد تحققت فماذا كنت ستلاحظ؟ وما هي الأمور التي ستكون مختلفة؟ </w:t>
            </w:r>
          </w:p>
          <w:p w:rsidR="00B97634" w:rsidRPr="00DB23D6" w:rsidRDefault="009B59B8" w:rsidP="00CF0A50">
            <w:pPr>
              <w:pStyle w:val="ListParagraph"/>
              <w:ind w:left="360"/>
              <w:rPr>
                <w:rFonts w:asciiTheme="minorBidi" w:hAnsiTheme="minorBidi" w:cstheme="minorBidi"/>
                <w:color w:val="000000"/>
                <w:sz w:val="30"/>
                <w:szCs w:val="30"/>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 xml:space="preserve">بعد ذلك، يتم توجيه سؤال إلى الأطفال والأسر بشأن ما الذي يحتاجون إلى حدوثه في حياتهم لبناء منزل أحلامهم وآمالهم المستقبلية ومن هم الأشخاص الذين يمكنهم المساعدة في ذلك؟ ما هي مواد البناء التي تمتلكها؟ ما هي أشكال المساعدة الأخرى التي يحتاجون إليها؟ بعد ذلك، سيتم استخدام </w:t>
            </w:r>
            <w:r w:rsidRPr="00DB23D6">
              <w:rPr>
                <w:rFonts w:ascii="Arial" w:hAnsi="Arial" w:cs="Arial" w:hint="cs"/>
                <w:color w:val="000000"/>
                <w:sz w:val="30"/>
                <w:szCs w:val="30"/>
                <w:rtl/>
              </w:rPr>
              <w:t></w:t>
            </w:r>
            <w:r w:rsidRPr="00DB23D6">
              <w:rPr>
                <w:rFonts w:asciiTheme="minorBidi" w:hAnsiTheme="minorBidi" w:cstheme="minorBidi"/>
                <w:color w:val="000000"/>
                <w:sz w:val="30"/>
                <w:szCs w:val="30"/>
                <w:rtl/>
              </w:rPr>
              <w:t>"</w:t>
            </w:r>
            <w:r w:rsidRPr="00DB23D6">
              <w:rPr>
                <w:rFonts w:ascii="Arial" w:hAnsi="Arial" w:cs="Arial" w:hint="cs"/>
                <w:color w:val="000000"/>
                <w:sz w:val="30"/>
                <w:szCs w:val="30"/>
                <w:rtl/>
              </w:rPr>
              <w:t>مواد</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البناء</w:t>
            </w:r>
            <w:r w:rsidRPr="00DB23D6">
              <w:rPr>
                <w:rFonts w:asciiTheme="minorBidi" w:hAnsiTheme="minorBidi" w:cstheme="minorBidi"/>
                <w:color w:val="000000"/>
                <w:sz w:val="30"/>
                <w:szCs w:val="30"/>
                <w:rtl/>
              </w:rPr>
              <w:t>"/</w:t>
            </w:r>
            <w:r w:rsidRPr="00DB23D6">
              <w:rPr>
                <w:rFonts w:ascii="Arial" w:hAnsi="Arial" w:cs="Arial" w:hint="cs"/>
                <w:color w:val="000000"/>
                <w:sz w:val="30"/>
                <w:szCs w:val="30"/>
                <w:rtl/>
              </w:rPr>
              <w:t>الموارد</w:t>
            </w:r>
            <w:r w:rsidRPr="00DB23D6">
              <w:rPr>
                <w:rFonts w:asciiTheme="minorBidi" w:hAnsiTheme="minorBidi" w:cstheme="minorBidi"/>
                <w:color w:val="000000"/>
                <w:sz w:val="30"/>
                <w:szCs w:val="30"/>
                <w:rtl/>
              </w:rPr>
              <w:t>/</w:t>
            </w:r>
            <w:r w:rsidRPr="00DB23D6">
              <w:rPr>
                <w:rFonts w:ascii="Arial" w:hAnsi="Arial" w:cs="Arial" w:hint="cs"/>
                <w:color w:val="000000"/>
                <w:sz w:val="30"/>
                <w:szCs w:val="30"/>
                <w:rtl/>
              </w:rPr>
              <w:t>الدعائم</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المحددة</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لإنشاء</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مسار</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بالخطوات</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الصغيرة</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القابلة</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للإنجاز</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من</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أجل</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تحقيق</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الهدف</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من</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خطة</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الحالة</w:t>
            </w:r>
            <w:r w:rsidRPr="00DB23D6">
              <w:rPr>
                <w:rFonts w:asciiTheme="minorBidi" w:hAnsiTheme="minorBidi" w:cstheme="minorBidi"/>
                <w:color w:val="000000"/>
                <w:sz w:val="30"/>
                <w:szCs w:val="30"/>
                <w:rtl/>
              </w:rPr>
              <w:t>.</w:t>
            </w:r>
            <w:r w:rsidR="00CE6C71">
              <w:rPr>
                <w:rFonts w:asciiTheme="minorBidi" w:hAnsiTheme="minorBidi" w:cstheme="minorBidi"/>
                <w:color w:val="000000"/>
                <w:sz w:val="30"/>
                <w:szCs w:val="30"/>
                <w:rtl/>
              </w:rPr>
              <w:t xml:space="preserve"> </w:t>
            </w:r>
          </w:p>
          <w:p w:rsidR="00B97634" w:rsidRPr="00DB23D6" w:rsidRDefault="009B59B8" w:rsidP="00CF0A50">
            <w:pPr>
              <w:rPr>
                <w:rFonts w:asciiTheme="minorBidi" w:hAnsiTheme="minorBidi" w:cstheme="minorBidi"/>
                <w:sz w:val="30"/>
                <w:szCs w:val="30"/>
                <w:u w:val="single"/>
                <w:rtl/>
              </w:rPr>
            </w:pPr>
          </w:p>
          <w:p w:rsidR="00B97634" w:rsidRPr="002447BF" w:rsidRDefault="002447BF" w:rsidP="00CF0A50">
            <w:pPr>
              <w:rPr>
                <w:rFonts w:asciiTheme="minorBidi" w:hAnsiTheme="minorBidi" w:cstheme="minorBidi"/>
                <w:sz w:val="30"/>
                <w:szCs w:val="30"/>
                <w:u w:val="single"/>
                <w:rtl/>
              </w:rPr>
            </w:pPr>
            <w:r w:rsidRPr="002447BF">
              <w:rPr>
                <w:rFonts w:asciiTheme="minorBidi" w:hAnsiTheme="minorBidi" w:cstheme="minorBidi"/>
                <w:sz w:val="30"/>
                <w:szCs w:val="30"/>
                <w:u w:val="single"/>
                <w:rtl/>
              </w:rPr>
              <w:t>السحرة والجنيات</w:t>
            </w:r>
          </w:p>
          <w:p w:rsidR="001C4339" w:rsidRPr="00DB23D6" w:rsidRDefault="009B59B8" w:rsidP="00CF0A50">
            <w:pPr>
              <w:rPr>
                <w:rFonts w:asciiTheme="minorBidi" w:hAnsiTheme="minorBidi" w:cstheme="minorBidi"/>
                <w:color w:val="000000"/>
                <w:sz w:val="30"/>
                <w:szCs w:val="30"/>
                <w:u w:val="single"/>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ارسم ساحرًا أو جنية على الورق واختر تسمية لكل منهما:</w:t>
            </w:r>
          </w:p>
          <w:p w:rsidR="001C4339" w:rsidRPr="00DB23D6" w:rsidRDefault="009B59B8" w:rsidP="00CF0A50">
            <w:pPr>
              <w:rPr>
                <w:rFonts w:asciiTheme="minorBidi" w:hAnsiTheme="minorBidi" w:cstheme="minorBidi"/>
                <w:color w:val="000000"/>
                <w:sz w:val="30"/>
                <w:szCs w:val="30"/>
                <w:rtl/>
              </w:rPr>
            </w:pPr>
          </w:p>
          <w:p w:rsidR="00B97634" w:rsidRPr="00DB23D6" w:rsidRDefault="002447BF" w:rsidP="00CF0A50">
            <w:pPr>
              <w:pStyle w:val="ListParagraph"/>
              <w:numPr>
                <w:ilvl w:val="0"/>
                <w:numId w:val="8"/>
              </w:num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الجسم/الملابس: الشواغل/المخاوف/الأشياء التي تحتاج لتغيير</w:t>
            </w:r>
          </w:p>
          <w:p w:rsidR="00B97634" w:rsidRPr="00DB23D6" w:rsidRDefault="002447BF" w:rsidP="00CF0A50">
            <w:pPr>
              <w:pStyle w:val="ListParagraph"/>
              <w:numPr>
                <w:ilvl w:val="0"/>
                <w:numId w:val="8"/>
              </w:num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الأجنحة/الرأس: الأشياء التي تسير بشكل طيب/نقاط القوة</w:t>
            </w:r>
          </w:p>
          <w:p w:rsidR="00B97634" w:rsidRPr="00DB23D6" w:rsidRDefault="009B59B8" w:rsidP="00CF0A50">
            <w:pPr>
              <w:pStyle w:val="ListParagraph"/>
              <w:numPr>
                <w:ilvl w:val="0"/>
                <w:numId w:val="8"/>
              </w:numPr>
              <w:rPr>
                <w:rFonts w:asciiTheme="minorBidi" w:hAnsiTheme="minorBidi" w:cstheme="minorBidi"/>
                <w:color w:val="000000"/>
                <w:sz w:val="30"/>
                <w:szCs w:val="30"/>
                <w:rtl/>
              </w:rPr>
            </w:pPr>
            <w:r>
              <w:rPr>
                <w:rFonts w:asciiTheme="minorBidi" w:hAnsiTheme="minorBidi" w:cstheme="minorBidi"/>
                <w:color w:val="000000"/>
                <w:sz w:val="30"/>
                <w:szCs w:val="30"/>
                <w:rtl/>
              </w:rPr>
              <w:t>العصا: ال</w:t>
            </w:r>
            <w:r>
              <w:rPr>
                <w:rFonts w:asciiTheme="minorBidi" w:hAnsiTheme="minorBidi" w:cstheme="minorBidi" w:hint="cs"/>
                <w:color w:val="000000"/>
                <w:sz w:val="30"/>
                <w:szCs w:val="30"/>
                <w:rtl/>
              </w:rPr>
              <w:t>أ</w:t>
            </w:r>
            <w:r w:rsidR="002447BF" w:rsidRPr="00DB23D6">
              <w:rPr>
                <w:rFonts w:asciiTheme="minorBidi" w:hAnsiTheme="minorBidi" w:cstheme="minorBidi"/>
                <w:color w:val="000000"/>
                <w:sz w:val="30"/>
                <w:szCs w:val="30"/>
                <w:rtl/>
              </w:rPr>
              <w:t>ماني/الآمال/الأحلام</w:t>
            </w:r>
          </w:p>
          <w:p w:rsidR="00B97634" w:rsidRPr="00DB23D6" w:rsidRDefault="009B59B8" w:rsidP="00CF0A50">
            <w:pPr>
              <w:rPr>
                <w:rFonts w:asciiTheme="minorBidi" w:hAnsiTheme="minorBidi" w:cstheme="minorBidi"/>
                <w:color w:val="000000"/>
                <w:sz w:val="30"/>
                <w:szCs w:val="30"/>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 xml:space="preserve">ابدأ من الداخل. داخل الجسم، يجب أن يقوم الطفل أو الأسرة بكتابة الأشياء الداخلية التي تثير فيهم الخوف أو القلق مثل التصورات تجاه الذات والقيم والمعتقدات والأفكار والمشاعر. وفي داخل الرأس/الأجنحة، يقومون بكتابة أي شيء داخلي يجعلهم يشعرون بالإيجابية والسعادة. </w:t>
            </w:r>
          </w:p>
          <w:p w:rsidR="00B97634" w:rsidRPr="00DB23D6" w:rsidRDefault="009B59B8" w:rsidP="00CF0A50">
            <w:pPr>
              <w:rPr>
                <w:rFonts w:asciiTheme="minorBidi" w:hAnsiTheme="minorBidi" w:cstheme="minorBidi"/>
                <w:color w:val="000000"/>
                <w:sz w:val="30"/>
                <w:szCs w:val="30"/>
                <w:rtl/>
              </w:rPr>
            </w:pPr>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وحول المحيط الخارجي للساحر أو الجنية، يجب أن يسجل الطفل أو الأسرة أي شيء خارجي يثير فيهم الخوف أو يجعلهم يشعرون بالسعادة والتفاؤل مثل أفراد الأسرة الممتدة والأقران والمدرسة وما شابه.</w:t>
            </w:r>
          </w:p>
          <w:p w:rsidR="00B97634" w:rsidRPr="00DB23D6" w:rsidRDefault="009B59B8" w:rsidP="00CF0A50">
            <w:pPr>
              <w:rPr>
                <w:rFonts w:asciiTheme="minorBidi" w:hAnsiTheme="minorBidi" w:cstheme="minorBidi"/>
                <w:color w:val="000000"/>
                <w:sz w:val="30"/>
                <w:szCs w:val="30"/>
                <w:rtl/>
              </w:rPr>
            </w:pPr>
            <w:bookmarkStart w:id="0" w:name="_GoBack"/>
            <w:bookmarkEnd w:id="0"/>
          </w:p>
          <w:p w:rsidR="00B97634" w:rsidRPr="00DB23D6" w:rsidRDefault="002447BF" w:rsidP="00CF0A50">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وبالنسبة للرغبات، يمكنك أن تطرح السؤال التالي "كيف ستبدو الحياة لو حدثت معجزة ليلاً واستيقظت لتجد نفسك في عالم مثالي؟" واقترح بعض الأطفال الذين استخدموا هذه الأداة أشياء من قبيل</w:t>
            </w:r>
            <w:r w:rsidR="00CE6C71">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w:t>
            </w:r>
            <w:r w:rsidRPr="00DB23D6">
              <w:rPr>
                <w:rFonts w:asciiTheme="minorBidi" w:hAnsiTheme="minorBidi" w:cstheme="minorBidi"/>
                <w:color w:val="000000"/>
                <w:sz w:val="30"/>
                <w:szCs w:val="30"/>
                <w:rtl/>
              </w:rPr>
              <w:t>"</w:t>
            </w:r>
            <w:r w:rsidRPr="00DB23D6">
              <w:rPr>
                <w:rFonts w:ascii="Arial" w:hAnsi="Arial" w:cs="Arial" w:hint="cs"/>
                <w:color w:val="000000"/>
                <w:sz w:val="30"/>
                <w:szCs w:val="30"/>
                <w:rtl/>
              </w:rPr>
              <w:t>عودة</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والدتي</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إلى</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الحياة</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أو</w:t>
            </w:r>
            <w:r w:rsidRPr="00DB23D6">
              <w:rPr>
                <w:rFonts w:asciiTheme="minorBidi" w:hAnsiTheme="minorBidi" w:cstheme="minorBidi"/>
                <w:color w:val="000000"/>
                <w:sz w:val="30"/>
                <w:szCs w:val="30"/>
                <w:rtl/>
              </w:rPr>
              <w:t xml:space="preserve"> </w:t>
            </w:r>
            <w:r w:rsidRPr="00DB23D6">
              <w:rPr>
                <w:rFonts w:ascii="Arial" w:hAnsi="Arial" w:cs="Arial" w:hint="cs"/>
                <w:color w:val="000000"/>
                <w:sz w:val="30"/>
                <w:szCs w:val="30"/>
                <w:rtl/>
              </w:rPr>
              <w:t></w:t>
            </w:r>
            <w:r w:rsidRPr="00DB23D6">
              <w:rPr>
                <w:rFonts w:asciiTheme="minorBidi" w:hAnsiTheme="minorBidi" w:cstheme="minorBidi"/>
                <w:color w:val="000000"/>
                <w:sz w:val="30"/>
                <w:szCs w:val="30"/>
                <w:rtl/>
              </w:rPr>
              <w:t>"</w:t>
            </w:r>
            <w:r w:rsidRPr="00DB23D6">
              <w:rPr>
                <w:rFonts w:ascii="Arial" w:hAnsi="Arial" w:cs="Arial" w:hint="cs"/>
                <w:color w:val="000000"/>
                <w:sz w:val="30"/>
                <w:szCs w:val="30"/>
                <w:rtl/>
              </w:rPr>
              <w:t>لو</w:t>
            </w:r>
            <w:r w:rsidRPr="00DB23D6">
              <w:rPr>
                <w:rFonts w:asciiTheme="minorBidi" w:hAnsiTheme="minorBidi" w:cstheme="minorBidi"/>
                <w:color w:val="000000"/>
                <w:sz w:val="30"/>
                <w:szCs w:val="30"/>
                <w:rtl/>
              </w:rPr>
              <w:t xml:space="preserve"> كانت هناك شرطة أفضل" </w:t>
            </w:r>
            <w:r w:rsidR="00C02582">
              <w:rPr>
                <w:rFonts w:asciiTheme="minorBidi" w:hAnsiTheme="minorBidi" w:cstheme="minorBidi"/>
                <w:color w:val="000000"/>
                <w:sz w:val="30"/>
                <w:szCs w:val="30"/>
                <w:rtl/>
              </w:rPr>
              <w:t>في سياق إجابتهم على هذا السؤال.</w:t>
            </w:r>
          </w:p>
          <w:p w:rsidR="00B97634" w:rsidRPr="00DB23D6" w:rsidRDefault="009B59B8" w:rsidP="00CF0A50">
            <w:pPr>
              <w:rPr>
                <w:rFonts w:asciiTheme="minorBidi" w:hAnsiTheme="minorBidi" w:cstheme="minorBidi"/>
                <w:color w:val="000000"/>
                <w:sz w:val="30"/>
                <w:szCs w:val="30"/>
                <w:rtl/>
              </w:rPr>
            </w:pPr>
          </w:p>
          <w:p w:rsidR="00B97634" w:rsidRPr="00DB23D6" w:rsidRDefault="002447BF" w:rsidP="00C02582">
            <w:pPr>
              <w:rPr>
                <w:rFonts w:asciiTheme="minorBidi" w:hAnsiTheme="minorBidi" w:cstheme="minorBidi"/>
                <w:color w:val="000000"/>
                <w:sz w:val="30"/>
                <w:szCs w:val="30"/>
                <w:rtl/>
              </w:rPr>
            </w:pPr>
            <w:r w:rsidRPr="00DB23D6">
              <w:rPr>
                <w:rFonts w:asciiTheme="minorBidi" w:hAnsiTheme="minorBidi" w:cstheme="minorBidi"/>
                <w:color w:val="000000"/>
                <w:sz w:val="30"/>
                <w:szCs w:val="30"/>
                <w:rtl/>
              </w:rPr>
              <w:t xml:space="preserve">بمجرد الانتهاء من إتمام الرسومات، ناقش ما الذي نحتاجه لمواجهة المخاوف وتعزيز نقاط القوة وتحقيق الآمال والأحلام. يجب أن </w:t>
            </w:r>
            <w:r w:rsidR="00C02582">
              <w:rPr>
                <w:rFonts w:asciiTheme="minorBidi" w:hAnsiTheme="minorBidi" w:cstheme="minorBidi" w:hint="cs"/>
                <w:color w:val="000000"/>
                <w:sz w:val="30"/>
                <w:szCs w:val="30"/>
                <w:rtl/>
              </w:rPr>
              <w:t>ينصب</w:t>
            </w:r>
            <w:r w:rsidRPr="00DB23D6">
              <w:rPr>
                <w:rFonts w:asciiTheme="minorBidi" w:hAnsiTheme="minorBidi" w:cstheme="minorBidi"/>
                <w:color w:val="000000"/>
                <w:sz w:val="30"/>
                <w:szCs w:val="30"/>
                <w:rtl/>
              </w:rPr>
              <w:t xml:space="preserve"> تركيزك الأول على الموارد الموجودة في الأسرة إذ من شأن ذلك تعزيز دوافعهم وتفادي خلق انطباع بأن</w:t>
            </w:r>
            <w:r w:rsidR="00C02582">
              <w:rPr>
                <w:rFonts w:asciiTheme="minorBidi" w:hAnsiTheme="minorBidi" w:cstheme="minorBidi" w:hint="cs"/>
                <w:color w:val="000000"/>
                <w:sz w:val="30"/>
                <w:szCs w:val="30"/>
                <w:rtl/>
              </w:rPr>
              <w:t>ه يجري فرض</w:t>
            </w:r>
            <w:r w:rsidRPr="00DB23D6">
              <w:rPr>
                <w:rFonts w:asciiTheme="minorBidi" w:hAnsiTheme="minorBidi" w:cstheme="minorBidi"/>
                <w:color w:val="000000"/>
                <w:sz w:val="30"/>
                <w:szCs w:val="30"/>
                <w:rtl/>
              </w:rPr>
              <w:t xml:space="preserve"> الدعم الخارجي.</w:t>
            </w:r>
          </w:p>
          <w:p w:rsidR="001C4339" w:rsidRPr="00DB23D6" w:rsidRDefault="009B59B8" w:rsidP="00CF0A50">
            <w:pPr>
              <w:rPr>
                <w:rFonts w:asciiTheme="minorBidi" w:hAnsiTheme="minorBidi" w:cstheme="minorBidi"/>
                <w:color w:val="000000"/>
                <w:sz w:val="30"/>
                <w:szCs w:val="30"/>
                <w:rtl/>
              </w:rPr>
            </w:pPr>
          </w:p>
        </w:tc>
      </w:tr>
    </w:tbl>
    <w:p w:rsidR="008F54B4" w:rsidRPr="00DB23D6" w:rsidRDefault="009B59B8" w:rsidP="00CF0A50">
      <w:pPr>
        <w:rPr>
          <w:rFonts w:asciiTheme="minorBidi" w:hAnsiTheme="minorBidi" w:cstheme="minorBidi"/>
          <w:color w:val="000000"/>
          <w:sz w:val="30"/>
          <w:szCs w:val="30"/>
          <w:rtl/>
        </w:rPr>
      </w:pPr>
    </w:p>
    <w:p w:rsidR="00F8348D" w:rsidRPr="00DB23D6" w:rsidRDefault="009B59B8" w:rsidP="00CF0A50">
      <w:pPr>
        <w:rPr>
          <w:rFonts w:asciiTheme="minorBidi" w:hAnsiTheme="minorBidi" w:cstheme="minorBidi"/>
          <w:color w:val="000000"/>
          <w:sz w:val="30"/>
          <w:szCs w:val="30"/>
          <w:rtl/>
        </w:rPr>
      </w:pPr>
    </w:p>
    <w:sectPr w:rsidR="00F8348D" w:rsidRPr="00DB23D6" w:rsidSect="00B97634">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803" w:rsidRDefault="002447BF" w:rsidP="00B54E0B">
      <w:r>
        <w:rPr>
          <w:rtl/>
        </w:rPr>
        <w:separator/>
      </w:r>
    </w:p>
  </w:endnote>
  <w:endnote w:type="continuationSeparator" w:id="0">
    <w:p w:rsidR="006D0803" w:rsidRDefault="002447BF" w:rsidP="00B54E0B">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mericanTypewriter Cn">
    <w:altName w:val="AmericanTypewriter Cn"/>
    <w:panose1 w:val="00000000000000000000"/>
    <w:charset w:val="00"/>
    <w:family w:val="roman"/>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803" w:rsidRDefault="002447BF" w:rsidP="00B54E0B">
      <w:r>
        <w:rPr>
          <w:rtl/>
        </w:rPr>
        <w:separator/>
      </w:r>
    </w:p>
  </w:footnote>
  <w:footnote w:type="continuationSeparator" w:id="0">
    <w:p w:rsidR="006D0803" w:rsidRDefault="002447BF" w:rsidP="00B54E0B">
      <w:r>
        <w:rPr>
          <w:rtl/>
        </w:rPr>
        <w:continuationSeparator/>
      </w:r>
    </w:p>
  </w:footnote>
  <w:footnote w:id="1">
    <w:p w:rsidR="00B97634" w:rsidRPr="00DB23D6" w:rsidRDefault="002447BF" w:rsidP="00B97634">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مقتبس من </w:t>
      </w:r>
      <w:r w:rsidRPr="00DB23D6">
        <w:rPr>
          <w:rFonts w:asciiTheme="minorBidi" w:hAnsiTheme="minorBidi" w:cstheme="minorBidi"/>
        </w:rPr>
        <w:t>Child Protection Case Management Training Manual Libya (2012) Save the Children</w:t>
      </w:r>
    </w:p>
  </w:footnote>
  <w:footnote w:id="2">
    <w:p w:rsidR="00B97634" w:rsidRPr="00DB23D6" w:rsidRDefault="002447BF" w:rsidP="00B97634">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مقتبس من </w:t>
      </w:r>
      <w:r w:rsidRPr="00DB23D6">
        <w:rPr>
          <w:rFonts w:asciiTheme="minorBidi" w:hAnsiTheme="minorBidi" w:cstheme="minorBidi"/>
        </w:rPr>
        <w:t>Child Protection Case Management Training Manual Libya and Caring for Child Survivors</w:t>
      </w:r>
      <w:r w:rsidRPr="00DB23D6">
        <w:rPr>
          <w:rFonts w:asciiTheme="minorBidi" w:hAnsiTheme="minorBidi" w:cstheme="minorBidi"/>
          <w:bCs/>
        </w:rPr>
        <w:t xml:space="preserve"> of Sexual Abuse: </w:t>
      </w:r>
      <w:r w:rsidRPr="00DB23D6">
        <w:rPr>
          <w:rFonts w:asciiTheme="minorBidi" w:hAnsiTheme="minorBidi" w:cstheme="minorBidi"/>
        </w:rPr>
        <w:t>Guidelines for health and psychosocial service providers in humanitarian settings (2012), International Rescue Committee and UNICEF</w:t>
      </w:r>
      <w:r w:rsidRPr="00DB23D6">
        <w:rPr>
          <w:rFonts w:asciiTheme="minorBidi" w:hAnsiTheme="minorBidi" w:cstheme="minorBidi"/>
          <w:rtl/>
        </w:rPr>
        <w:t>,</w:t>
      </w:r>
    </w:p>
  </w:footnote>
  <w:footnote w:id="3">
    <w:p w:rsidR="00B97634" w:rsidRPr="00DB23D6" w:rsidRDefault="002447BF" w:rsidP="00B97634">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مقتبس من </w:t>
      </w:r>
      <w:r w:rsidRPr="00DB23D6">
        <w:rPr>
          <w:rFonts w:asciiTheme="minorBidi" w:hAnsiTheme="minorBidi" w:cstheme="minorBidi"/>
        </w:rPr>
        <w:t>Child Protection Case Management Training Manual Libya</w:t>
      </w:r>
      <w:r w:rsidRPr="00DB23D6">
        <w:rPr>
          <w:rFonts w:asciiTheme="minorBidi" w:hAnsiTheme="minorBidi" w:cstheme="minorBidi"/>
          <w:rtl/>
        </w:rPr>
        <w:t xml:space="preserve"> </w:t>
      </w:r>
    </w:p>
  </w:footnote>
  <w:footnote w:id="4">
    <w:p w:rsidR="00D61255" w:rsidRPr="00DB23D6" w:rsidRDefault="002447BF" w:rsidP="00D61255">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مقتبس من </w:t>
      </w:r>
      <w:r w:rsidRPr="00DB23D6">
        <w:rPr>
          <w:rFonts w:asciiTheme="minorBidi" w:hAnsiTheme="minorBidi" w:cstheme="minorBidi"/>
        </w:rPr>
        <w:t>Child Protection Case Management Training Manual Libya</w:t>
      </w:r>
      <w:r w:rsidRPr="00DB23D6">
        <w:rPr>
          <w:rFonts w:asciiTheme="minorBidi" w:hAnsiTheme="minorBidi" w:cstheme="minorBidi"/>
          <w:rtl/>
        </w:rPr>
        <w:t xml:space="preserve"> </w:t>
      </w:r>
    </w:p>
  </w:footnote>
  <w:footnote w:id="5">
    <w:p w:rsidR="00D61255" w:rsidRPr="00DB23D6" w:rsidRDefault="002447BF" w:rsidP="00D61255">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رعاية الأطفال الناجين</w:t>
      </w:r>
    </w:p>
  </w:footnote>
  <w:footnote w:id="6">
    <w:p w:rsidR="00B43178" w:rsidRPr="00DB23D6" w:rsidRDefault="002447BF" w:rsidP="00B43178">
      <w:pPr>
        <w:spacing w:line="288" w:lineRule="auto"/>
        <w:jc w:val="both"/>
        <w:rPr>
          <w:rFonts w:asciiTheme="minorBidi" w:hAnsiTheme="minorBidi" w:cstheme="minorBidi"/>
          <w:sz w:val="20"/>
          <w:szCs w:val="20"/>
        </w:rPr>
      </w:pPr>
      <w:r w:rsidRPr="00DB23D6">
        <w:rPr>
          <w:rStyle w:val="FootnoteReference"/>
          <w:rFonts w:asciiTheme="minorBidi" w:hAnsiTheme="minorBidi" w:cstheme="minorBidi"/>
          <w:sz w:val="20"/>
          <w:szCs w:val="20"/>
        </w:rPr>
        <w:footnoteRef/>
      </w:r>
      <w:r w:rsidRPr="00DB23D6">
        <w:rPr>
          <w:rFonts w:asciiTheme="minorBidi" w:hAnsiTheme="minorBidi" w:cstheme="minorBidi"/>
          <w:sz w:val="20"/>
          <w:szCs w:val="20"/>
          <w:rtl/>
        </w:rPr>
        <w:t xml:space="preserve">المصدر: </w:t>
      </w:r>
      <w:r w:rsidRPr="00DB23D6">
        <w:rPr>
          <w:rStyle w:val="A0"/>
          <w:rFonts w:asciiTheme="minorBidi" w:hAnsiTheme="minorBidi" w:cstheme="minorBidi"/>
          <w:b w:val="0"/>
          <w:sz w:val="20"/>
          <w:szCs w:val="20"/>
        </w:rPr>
        <w:t xml:space="preserve">Promoting Child Welfare and Protection in Albania </w:t>
      </w:r>
      <w:r w:rsidRPr="00DB23D6">
        <w:rPr>
          <w:rStyle w:val="A3"/>
          <w:rFonts w:asciiTheme="minorBidi" w:hAnsiTheme="minorBidi" w:cstheme="minorBidi"/>
          <w:b w:val="0"/>
          <w:sz w:val="20"/>
          <w:szCs w:val="20"/>
        </w:rPr>
        <w:t xml:space="preserve">In Service Training Programme for Child Protection / Child Welfare Workers: </w:t>
      </w:r>
      <w:r w:rsidRPr="00DB23D6">
        <w:rPr>
          <w:rFonts w:asciiTheme="minorBidi" w:hAnsiTheme="minorBidi" w:cstheme="minorBidi"/>
          <w:sz w:val="20"/>
          <w:szCs w:val="20"/>
        </w:rPr>
        <w:t xml:space="preserve">Module 4 - The Assessment Process (2013), Stephanie Delaney for Terre des </w:t>
      </w:r>
      <w:proofErr w:type="spellStart"/>
      <w:r w:rsidRPr="00DB23D6">
        <w:rPr>
          <w:rFonts w:asciiTheme="minorBidi" w:hAnsiTheme="minorBidi" w:cstheme="minorBidi"/>
          <w:sz w:val="20"/>
          <w:szCs w:val="20"/>
        </w:rPr>
        <w:t>Hommes</w:t>
      </w:r>
      <w:proofErr w:type="spellEnd"/>
      <w:r w:rsidRPr="00DB23D6">
        <w:rPr>
          <w:rFonts w:asciiTheme="minorBidi" w:hAnsiTheme="minorBidi" w:cstheme="minorBidi"/>
          <w:sz w:val="20"/>
          <w:szCs w:val="20"/>
        </w:rPr>
        <w:t xml:space="preserve"> Albania</w:t>
      </w:r>
      <w:r w:rsidRPr="00DB23D6">
        <w:rPr>
          <w:rFonts w:asciiTheme="minorBidi" w:hAnsiTheme="minorBidi" w:cstheme="minorBidi"/>
          <w:sz w:val="20"/>
          <w:szCs w:val="20"/>
          <w:rtl/>
        </w:rPr>
        <w:t xml:space="preserve">، غير منشور. </w:t>
      </w:r>
    </w:p>
    <w:p w:rsidR="00B97634" w:rsidRPr="00DB23D6" w:rsidRDefault="009B59B8">
      <w:pPr>
        <w:pStyle w:val="FootnoteText"/>
        <w:rPr>
          <w:rFonts w:asciiTheme="minorBidi" w:hAnsiTheme="minorBidi" w:cstheme="minorBidi"/>
        </w:rPr>
      </w:pPr>
    </w:p>
  </w:footnote>
  <w:footnote w:id="7">
    <w:p w:rsidR="00185653" w:rsidRPr="00DB23D6" w:rsidRDefault="002447BF">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خرائط التنقل والمخططات الانسيابية: </w:t>
      </w:r>
      <w:r w:rsidRPr="00DB23D6">
        <w:rPr>
          <w:rFonts w:asciiTheme="minorBidi" w:hAnsiTheme="minorBidi" w:cstheme="minorBidi"/>
        </w:rPr>
        <w:t>Tools for Family Tracing and Social Reintegration Work with Separated Children, Brigitte De Lay</w:t>
      </w:r>
      <w:r w:rsidRPr="00DB23D6">
        <w:rPr>
          <w:rFonts w:asciiTheme="minorBidi" w:hAnsiTheme="minorBidi" w:cstheme="minorBidi"/>
          <w:rtl/>
        </w:rPr>
        <w:t xml:space="preserve"> (راجع موارد المعلومات والصور الإضافية).</w:t>
      </w:r>
    </w:p>
  </w:footnote>
  <w:footnote w:id="8">
    <w:p w:rsidR="00185653" w:rsidRPr="00DB23D6" w:rsidRDefault="002447BF">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خرائط التنقل والمخططات الانسيابية: </w:t>
      </w:r>
      <w:r w:rsidRPr="00DB23D6">
        <w:rPr>
          <w:rFonts w:asciiTheme="minorBidi" w:hAnsiTheme="minorBidi" w:cstheme="minorBidi"/>
        </w:rPr>
        <w:t>Tools for Family Tracing and Social Reintegration Work with Separated Children, Brigitte De Lay</w:t>
      </w:r>
      <w:r w:rsidRPr="00DB23D6">
        <w:rPr>
          <w:rFonts w:asciiTheme="minorBidi" w:hAnsiTheme="minorBidi" w:cstheme="minorBidi"/>
          <w:rtl/>
        </w:rPr>
        <w:t xml:space="preserve"> (راجع موارد المعلومات والصور الإضافية).</w:t>
      </w:r>
    </w:p>
  </w:footnote>
  <w:footnote w:id="9">
    <w:p w:rsidR="00185653" w:rsidRPr="00DB23D6" w:rsidRDefault="002447BF">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خرائط التنقل والمخططات الانسيابية: </w:t>
      </w:r>
      <w:r w:rsidRPr="00DB23D6">
        <w:rPr>
          <w:rFonts w:asciiTheme="minorBidi" w:hAnsiTheme="minorBidi" w:cstheme="minorBidi"/>
        </w:rPr>
        <w:t>Tools for Family Tracing and Social Reintegration Work with Separated Children, Brigitte De Lay</w:t>
      </w:r>
      <w:r w:rsidRPr="00DB23D6">
        <w:rPr>
          <w:rFonts w:asciiTheme="minorBidi" w:hAnsiTheme="minorBidi" w:cstheme="minorBidi"/>
          <w:rtl/>
        </w:rPr>
        <w:t xml:space="preserve"> (راجع موارد المعلومات والصور الإضافية). </w:t>
      </w:r>
    </w:p>
  </w:footnote>
  <w:footnote w:id="10">
    <w:p w:rsidR="00CB1DAB" w:rsidRPr="00DB23D6" w:rsidRDefault="002447BF" w:rsidP="00CB1DAB">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بناءً على المناقشات التي أجريت مع ندا الجندي التابعة لبرنامج سورية الخاص بلجنة الإنقاذ الدولية.</w:t>
      </w:r>
    </w:p>
  </w:footnote>
  <w:footnote w:id="11">
    <w:p w:rsidR="00D61255" w:rsidRPr="00DB23D6" w:rsidRDefault="002447BF" w:rsidP="00D61255">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 </w:t>
      </w:r>
      <w:proofErr w:type="gramStart"/>
      <w:r w:rsidRPr="00DB23D6">
        <w:rPr>
          <w:rFonts w:asciiTheme="minorBidi" w:hAnsiTheme="minorBidi" w:cstheme="minorBidi"/>
        </w:rPr>
        <w:t xml:space="preserve">Working with Children and their Environment, Terre des </w:t>
      </w:r>
      <w:proofErr w:type="spellStart"/>
      <w:r w:rsidRPr="00DB23D6">
        <w:rPr>
          <w:rFonts w:asciiTheme="minorBidi" w:hAnsiTheme="minorBidi" w:cstheme="minorBidi"/>
        </w:rPr>
        <w:t>Hommes</w:t>
      </w:r>
      <w:proofErr w:type="spellEnd"/>
      <w:r w:rsidRPr="00DB23D6">
        <w:rPr>
          <w:rFonts w:asciiTheme="minorBidi" w:hAnsiTheme="minorBidi" w:cstheme="minorBidi"/>
          <w:rtl/>
        </w:rPr>
        <w:t>.</w:t>
      </w:r>
      <w:proofErr w:type="gramEnd"/>
    </w:p>
  </w:footnote>
  <w:footnote w:id="12">
    <w:p w:rsidR="00B97634" w:rsidRPr="00DB23D6" w:rsidRDefault="002447BF" w:rsidP="00B97634">
      <w:pPr>
        <w:pStyle w:val="FootnoteText"/>
        <w:rPr>
          <w:rFonts w:asciiTheme="minorBidi" w:hAnsiTheme="minorBidi" w:cstheme="minorBidi"/>
        </w:rPr>
      </w:pPr>
      <w:r w:rsidRPr="00DB23D6">
        <w:rPr>
          <w:rStyle w:val="FootnoteReference"/>
          <w:rFonts w:asciiTheme="minorBidi" w:hAnsiTheme="minorBidi" w:cstheme="minorBidi"/>
        </w:rPr>
        <w:footnoteRef/>
      </w:r>
      <w:r w:rsidRPr="00DB23D6">
        <w:rPr>
          <w:rFonts w:asciiTheme="minorBidi" w:hAnsiTheme="minorBidi" w:cstheme="minorBidi"/>
          <w:rtl/>
        </w:rPr>
        <w:t xml:space="preserve">الأداة مقتبسة من </w:t>
      </w:r>
      <w:r w:rsidRPr="00DB23D6">
        <w:rPr>
          <w:rFonts w:asciiTheme="minorBidi" w:hAnsiTheme="minorBidi" w:cstheme="minorBidi"/>
        </w:rPr>
        <w:t>The Three Houses</w:t>
      </w:r>
      <w:r w:rsidRPr="00DB23D6">
        <w:rPr>
          <w:rFonts w:asciiTheme="minorBidi" w:hAnsiTheme="minorBidi" w:cstheme="minorBidi"/>
          <w:rtl/>
        </w:rPr>
        <w:t xml:space="preserve">. المنازل الثلاثة مشروحة على الموقع الإلكتروني التالي: </w:t>
      </w:r>
      <w:hyperlink r:id="rId1" w:history="1">
        <w:r w:rsidRPr="00DB23D6">
          <w:rPr>
            <w:rStyle w:val="Hyperlink"/>
            <w:rFonts w:asciiTheme="minorBidi" w:hAnsiTheme="minorBidi" w:cstheme="minorBidi"/>
          </w:rPr>
          <w:t>http://www.communitycare.co.uk/articles/24/07/2012/117726/social-work-tools-for-direct-work-with-children-drawing.htm</w:t>
        </w:r>
      </w:hyperlink>
      <w:r w:rsidRPr="00DB23D6">
        <w:rPr>
          <w:rFonts w:asciiTheme="minorBidi" w:hAnsiTheme="minorBidi" w:cstheme="minorBidi"/>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06" w:rsidRPr="00CE6C71" w:rsidRDefault="001570E3" w:rsidP="00CE6C71">
    <w:pPr>
      <w:pStyle w:val="Header"/>
      <w:tabs>
        <w:tab w:val="clear" w:pos="4513"/>
        <w:tab w:val="clear" w:pos="9026"/>
        <w:tab w:val="right" w:pos="13958"/>
      </w:tabs>
      <w:rPr>
        <w:rFonts w:asciiTheme="minorBidi" w:hAnsiTheme="minorBidi" w:cstheme="minorBidi"/>
        <w:color w:val="808080"/>
        <w:sz w:val="26"/>
        <w:szCs w:val="26"/>
        <w:rtl/>
      </w:rPr>
    </w:pPr>
    <w:r>
      <w:rPr>
        <w:rFonts w:asciiTheme="minorBidi" w:hAnsiTheme="minorBidi" w:cstheme="minorBidi"/>
        <w:color w:val="808080"/>
        <w:sz w:val="26"/>
        <w:szCs w:val="26"/>
        <w:rtl/>
      </w:rPr>
      <w:t xml:space="preserve">دليل </w:t>
    </w:r>
    <w:r>
      <w:rPr>
        <w:rFonts w:asciiTheme="minorBidi" w:hAnsiTheme="minorBidi" w:cstheme="minorBidi"/>
        <w:color w:val="808080"/>
        <w:sz w:val="26"/>
        <w:szCs w:val="26"/>
        <w:rtl/>
      </w:rPr>
      <w:t>التدريب على إدارة الحالات</w:t>
    </w:r>
    <w:r w:rsidR="002447BF" w:rsidRPr="00CE6C71">
      <w:rPr>
        <w:rFonts w:asciiTheme="minorBidi" w:hAnsiTheme="minorBidi" w:cstheme="minorBidi"/>
        <w:color w:val="FF8000"/>
        <w:sz w:val="26"/>
        <w:szCs w:val="26"/>
        <w:rtl/>
      </w:rPr>
      <w:tab/>
    </w:r>
    <w:r w:rsidR="002447BF" w:rsidRPr="00CE6C71">
      <w:rPr>
        <w:rFonts w:asciiTheme="minorBidi" w:hAnsiTheme="minorBidi" w:cstheme="minorBidi"/>
        <w:color w:val="808080"/>
        <w:sz w:val="26"/>
        <w:szCs w:val="26"/>
        <w:rtl/>
      </w:rPr>
      <w:t xml:space="preserve">فريق </w:t>
    </w:r>
    <w:r>
      <w:rPr>
        <w:rFonts w:asciiTheme="minorBidi" w:hAnsiTheme="minorBidi" w:cstheme="minorBidi" w:hint="cs"/>
        <w:color w:val="808080"/>
        <w:sz w:val="26"/>
        <w:szCs w:val="26"/>
        <w:rtl/>
      </w:rPr>
      <w:t>ال</w:t>
    </w:r>
    <w:r w:rsidR="002447BF" w:rsidRPr="00CE6C71">
      <w:rPr>
        <w:rFonts w:asciiTheme="minorBidi" w:hAnsiTheme="minorBidi" w:cstheme="minorBidi"/>
        <w:color w:val="808080"/>
        <w:sz w:val="26"/>
        <w:szCs w:val="26"/>
        <w:rtl/>
      </w:rPr>
      <w:t>عمل</w:t>
    </w:r>
    <w:r>
      <w:rPr>
        <w:rFonts w:asciiTheme="minorBidi" w:hAnsiTheme="minorBidi" w:cstheme="minorBidi" w:hint="cs"/>
        <w:color w:val="808080"/>
        <w:sz w:val="26"/>
        <w:szCs w:val="26"/>
        <w:rtl/>
      </w:rPr>
      <w:t xml:space="preserve"> المعني</w:t>
    </w:r>
    <w:r w:rsidR="002447BF" w:rsidRPr="00CE6C71">
      <w:rPr>
        <w:rFonts w:asciiTheme="minorBidi" w:hAnsiTheme="minorBidi" w:cstheme="minorBidi"/>
        <w:color w:val="808080"/>
        <w:sz w:val="26"/>
        <w:szCs w:val="26"/>
        <w:rtl/>
      </w:rPr>
      <w:t xml:space="preserve"> </w:t>
    </w:r>
    <w:r>
      <w:rPr>
        <w:rFonts w:asciiTheme="minorBidi" w:hAnsiTheme="minorBidi" w:cstheme="minorBidi" w:hint="cs"/>
        <w:color w:val="808080"/>
        <w:sz w:val="26"/>
        <w:szCs w:val="26"/>
        <w:rtl/>
      </w:rPr>
      <w:t>ب</w:t>
    </w:r>
    <w:r w:rsidR="002447BF" w:rsidRPr="00CE6C71">
      <w:rPr>
        <w:rFonts w:asciiTheme="minorBidi" w:hAnsiTheme="minorBidi" w:cstheme="minorBidi"/>
        <w:color w:val="808080"/>
        <w:sz w:val="26"/>
        <w:szCs w:val="26"/>
        <w:rtl/>
      </w:rPr>
      <w:t>إدارة الحالات</w:t>
    </w:r>
  </w:p>
  <w:p w:rsidR="003C0306" w:rsidRPr="00CE6C71" w:rsidRDefault="009B59B8" w:rsidP="00CE6C71">
    <w:pPr>
      <w:pStyle w:val="Header"/>
      <w:rPr>
        <w:rFonts w:asciiTheme="minorBidi" w:hAnsiTheme="minorBidi" w:cstheme="minorBidi"/>
        <w:sz w:val="26"/>
        <w:szCs w:val="26"/>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81AFB"/>
    <w:multiLevelType w:val="hybridMultilevel"/>
    <w:tmpl w:val="6B6A1BC6"/>
    <w:lvl w:ilvl="0" w:tplc="1B2A6F88">
      <w:start w:val="1"/>
      <w:numFmt w:val="bullet"/>
      <w:lvlText w:val=""/>
      <w:lvlJc w:val="left"/>
      <w:pPr>
        <w:ind w:left="360" w:hanging="360"/>
      </w:pPr>
      <w:rPr>
        <w:rFonts w:ascii="Symbol" w:hAnsi="Symbol" w:hint="default"/>
      </w:rPr>
    </w:lvl>
    <w:lvl w:ilvl="1" w:tplc="25802742" w:tentative="1">
      <w:start w:val="1"/>
      <w:numFmt w:val="bullet"/>
      <w:lvlText w:val="o"/>
      <w:lvlJc w:val="left"/>
      <w:pPr>
        <w:ind w:left="1080" w:hanging="360"/>
      </w:pPr>
      <w:rPr>
        <w:rFonts w:ascii="Courier New" w:hAnsi="Courier New" w:cs="Courier New" w:hint="default"/>
      </w:rPr>
    </w:lvl>
    <w:lvl w:ilvl="2" w:tplc="8AE87798" w:tentative="1">
      <w:start w:val="1"/>
      <w:numFmt w:val="bullet"/>
      <w:lvlText w:val=""/>
      <w:lvlJc w:val="left"/>
      <w:pPr>
        <w:ind w:left="1800" w:hanging="360"/>
      </w:pPr>
      <w:rPr>
        <w:rFonts w:ascii="Wingdings" w:hAnsi="Wingdings" w:hint="default"/>
      </w:rPr>
    </w:lvl>
    <w:lvl w:ilvl="3" w:tplc="5DE6B1E4" w:tentative="1">
      <w:start w:val="1"/>
      <w:numFmt w:val="bullet"/>
      <w:lvlText w:val=""/>
      <w:lvlJc w:val="left"/>
      <w:pPr>
        <w:ind w:left="2520" w:hanging="360"/>
      </w:pPr>
      <w:rPr>
        <w:rFonts w:ascii="Symbol" w:hAnsi="Symbol" w:hint="default"/>
      </w:rPr>
    </w:lvl>
    <w:lvl w:ilvl="4" w:tplc="F080FD9A" w:tentative="1">
      <w:start w:val="1"/>
      <w:numFmt w:val="bullet"/>
      <w:lvlText w:val="o"/>
      <w:lvlJc w:val="left"/>
      <w:pPr>
        <w:ind w:left="3240" w:hanging="360"/>
      </w:pPr>
      <w:rPr>
        <w:rFonts w:ascii="Courier New" w:hAnsi="Courier New" w:cs="Courier New" w:hint="default"/>
      </w:rPr>
    </w:lvl>
    <w:lvl w:ilvl="5" w:tplc="9FF4EC68" w:tentative="1">
      <w:start w:val="1"/>
      <w:numFmt w:val="bullet"/>
      <w:lvlText w:val=""/>
      <w:lvlJc w:val="left"/>
      <w:pPr>
        <w:ind w:left="3960" w:hanging="360"/>
      </w:pPr>
      <w:rPr>
        <w:rFonts w:ascii="Wingdings" w:hAnsi="Wingdings" w:hint="default"/>
      </w:rPr>
    </w:lvl>
    <w:lvl w:ilvl="6" w:tplc="D60AFABA" w:tentative="1">
      <w:start w:val="1"/>
      <w:numFmt w:val="bullet"/>
      <w:lvlText w:val=""/>
      <w:lvlJc w:val="left"/>
      <w:pPr>
        <w:ind w:left="4680" w:hanging="360"/>
      </w:pPr>
      <w:rPr>
        <w:rFonts w:ascii="Symbol" w:hAnsi="Symbol" w:hint="default"/>
      </w:rPr>
    </w:lvl>
    <w:lvl w:ilvl="7" w:tplc="7520DF64" w:tentative="1">
      <w:start w:val="1"/>
      <w:numFmt w:val="bullet"/>
      <w:lvlText w:val="o"/>
      <w:lvlJc w:val="left"/>
      <w:pPr>
        <w:ind w:left="5400" w:hanging="360"/>
      </w:pPr>
      <w:rPr>
        <w:rFonts w:ascii="Courier New" w:hAnsi="Courier New" w:cs="Courier New" w:hint="default"/>
      </w:rPr>
    </w:lvl>
    <w:lvl w:ilvl="8" w:tplc="A1641B1E" w:tentative="1">
      <w:start w:val="1"/>
      <w:numFmt w:val="bullet"/>
      <w:lvlText w:val=""/>
      <w:lvlJc w:val="left"/>
      <w:pPr>
        <w:ind w:left="6120" w:hanging="360"/>
      </w:pPr>
      <w:rPr>
        <w:rFonts w:ascii="Wingdings" w:hAnsi="Wingdings" w:hint="default"/>
      </w:rPr>
    </w:lvl>
  </w:abstractNum>
  <w:abstractNum w:abstractNumId="1">
    <w:nsid w:val="2BF34274"/>
    <w:multiLevelType w:val="hybridMultilevel"/>
    <w:tmpl w:val="7CE4B338"/>
    <w:lvl w:ilvl="0" w:tplc="DD48A89A">
      <w:start w:val="1"/>
      <w:numFmt w:val="lowerLetter"/>
      <w:lvlText w:val="%1)"/>
      <w:lvlJc w:val="left"/>
      <w:pPr>
        <w:ind w:left="720" w:hanging="360"/>
      </w:pPr>
      <w:rPr>
        <w:rFonts w:hint="default"/>
      </w:rPr>
    </w:lvl>
    <w:lvl w:ilvl="1" w:tplc="9B56DBF6" w:tentative="1">
      <w:start w:val="1"/>
      <w:numFmt w:val="lowerLetter"/>
      <w:lvlText w:val="%2."/>
      <w:lvlJc w:val="left"/>
      <w:pPr>
        <w:ind w:left="1440" w:hanging="360"/>
      </w:pPr>
    </w:lvl>
    <w:lvl w:ilvl="2" w:tplc="FE828A0E" w:tentative="1">
      <w:start w:val="1"/>
      <w:numFmt w:val="lowerRoman"/>
      <w:lvlText w:val="%3."/>
      <w:lvlJc w:val="right"/>
      <w:pPr>
        <w:ind w:left="2160" w:hanging="180"/>
      </w:pPr>
    </w:lvl>
    <w:lvl w:ilvl="3" w:tplc="B34863F2" w:tentative="1">
      <w:start w:val="1"/>
      <w:numFmt w:val="decimal"/>
      <w:lvlText w:val="%4."/>
      <w:lvlJc w:val="left"/>
      <w:pPr>
        <w:ind w:left="2880" w:hanging="360"/>
      </w:pPr>
    </w:lvl>
    <w:lvl w:ilvl="4" w:tplc="C5F620A2" w:tentative="1">
      <w:start w:val="1"/>
      <w:numFmt w:val="lowerLetter"/>
      <w:lvlText w:val="%5."/>
      <w:lvlJc w:val="left"/>
      <w:pPr>
        <w:ind w:left="3600" w:hanging="360"/>
      </w:pPr>
    </w:lvl>
    <w:lvl w:ilvl="5" w:tplc="35B4A53A" w:tentative="1">
      <w:start w:val="1"/>
      <w:numFmt w:val="lowerRoman"/>
      <w:lvlText w:val="%6."/>
      <w:lvlJc w:val="right"/>
      <w:pPr>
        <w:ind w:left="4320" w:hanging="180"/>
      </w:pPr>
    </w:lvl>
    <w:lvl w:ilvl="6" w:tplc="49329762" w:tentative="1">
      <w:start w:val="1"/>
      <w:numFmt w:val="decimal"/>
      <w:lvlText w:val="%7."/>
      <w:lvlJc w:val="left"/>
      <w:pPr>
        <w:ind w:left="5040" w:hanging="360"/>
      </w:pPr>
    </w:lvl>
    <w:lvl w:ilvl="7" w:tplc="223CC5C2" w:tentative="1">
      <w:start w:val="1"/>
      <w:numFmt w:val="lowerLetter"/>
      <w:lvlText w:val="%8."/>
      <w:lvlJc w:val="left"/>
      <w:pPr>
        <w:ind w:left="5760" w:hanging="360"/>
      </w:pPr>
    </w:lvl>
    <w:lvl w:ilvl="8" w:tplc="4F004772" w:tentative="1">
      <w:start w:val="1"/>
      <w:numFmt w:val="lowerRoman"/>
      <w:lvlText w:val="%9."/>
      <w:lvlJc w:val="right"/>
      <w:pPr>
        <w:ind w:left="6480" w:hanging="180"/>
      </w:pPr>
    </w:lvl>
  </w:abstractNum>
  <w:abstractNum w:abstractNumId="2">
    <w:nsid w:val="4B5831C4"/>
    <w:multiLevelType w:val="hybridMultilevel"/>
    <w:tmpl w:val="D156481A"/>
    <w:lvl w:ilvl="0" w:tplc="BC8E2DFA">
      <w:start w:val="1"/>
      <w:numFmt w:val="decimal"/>
      <w:lvlText w:val="%1."/>
      <w:lvlJc w:val="left"/>
      <w:pPr>
        <w:ind w:left="360" w:hanging="360"/>
      </w:pPr>
      <w:rPr>
        <w:rFonts w:hint="default"/>
      </w:rPr>
    </w:lvl>
    <w:lvl w:ilvl="1" w:tplc="3C48257C">
      <w:start w:val="1"/>
      <w:numFmt w:val="bullet"/>
      <w:lvlText w:val="o"/>
      <w:lvlJc w:val="left"/>
      <w:pPr>
        <w:ind w:left="1080" w:hanging="360"/>
      </w:pPr>
      <w:rPr>
        <w:rFonts w:ascii="Courier New" w:hAnsi="Courier New" w:cs="Courier New" w:hint="default"/>
      </w:rPr>
    </w:lvl>
    <w:lvl w:ilvl="2" w:tplc="6C7EA504" w:tentative="1">
      <w:start w:val="1"/>
      <w:numFmt w:val="bullet"/>
      <w:lvlText w:val=""/>
      <w:lvlJc w:val="left"/>
      <w:pPr>
        <w:ind w:left="1800" w:hanging="360"/>
      </w:pPr>
      <w:rPr>
        <w:rFonts w:ascii="Wingdings" w:hAnsi="Wingdings" w:hint="default"/>
      </w:rPr>
    </w:lvl>
    <w:lvl w:ilvl="3" w:tplc="39A6F79E" w:tentative="1">
      <w:start w:val="1"/>
      <w:numFmt w:val="bullet"/>
      <w:lvlText w:val=""/>
      <w:lvlJc w:val="left"/>
      <w:pPr>
        <w:ind w:left="2520" w:hanging="360"/>
      </w:pPr>
      <w:rPr>
        <w:rFonts w:ascii="Symbol" w:hAnsi="Symbol" w:hint="default"/>
      </w:rPr>
    </w:lvl>
    <w:lvl w:ilvl="4" w:tplc="203633B6" w:tentative="1">
      <w:start w:val="1"/>
      <w:numFmt w:val="bullet"/>
      <w:lvlText w:val="o"/>
      <w:lvlJc w:val="left"/>
      <w:pPr>
        <w:ind w:left="3240" w:hanging="360"/>
      </w:pPr>
      <w:rPr>
        <w:rFonts w:ascii="Courier New" w:hAnsi="Courier New" w:cs="Courier New" w:hint="default"/>
      </w:rPr>
    </w:lvl>
    <w:lvl w:ilvl="5" w:tplc="56B6F704" w:tentative="1">
      <w:start w:val="1"/>
      <w:numFmt w:val="bullet"/>
      <w:lvlText w:val=""/>
      <w:lvlJc w:val="left"/>
      <w:pPr>
        <w:ind w:left="3960" w:hanging="360"/>
      </w:pPr>
      <w:rPr>
        <w:rFonts w:ascii="Wingdings" w:hAnsi="Wingdings" w:hint="default"/>
      </w:rPr>
    </w:lvl>
    <w:lvl w:ilvl="6" w:tplc="F69433F6" w:tentative="1">
      <w:start w:val="1"/>
      <w:numFmt w:val="bullet"/>
      <w:lvlText w:val=""/>
      <w:lvlJc w:val="left"/>
      <w:pPr>
        <w:ind w:left="4680" w:hanging="360"/>
      </w:pPr>
      <w:rPr>
        <w:rFonts w:ascii="Symbol" w:hAnsi="Symbol" w:hint="default"/>
      </w:rPr>
    </w:lvl>
    <w:lvl w:ilvl="7" w:tplc="B4164DC0" w:tentative="1">
      <w:start w:val="1"/>
      <w:numFmt w:val="bullet"/>
      <w:lvlText w:val="o"/>
      <w:lvlJc w:val="left"/>
      <w:pPr>
        <w:ind w:left="5400" w:hanging="360"/>
      </w:pPr>
      <w:rPr>
        <w:rFonts w:ascii="Courier New" w:hAnsi="Courier New" w:cs="Courier New" w:hint="default"/>
      </w:rPr>
    </w:lvl>
    <w:lvl w:ilvl="8" w:tplc="40FC4E50" w:tentative="1">
      <w:start w:val="1"/>
      <w:numFmt w:val="bullet"/>
      <w:lvlText w:val=""/>
      <w:lvlJc w:val="left"/>
      <w:pPr>
        <w:ind w:left="6120" w:hanging="360"/>
      </w:pPr>
      <w:rPr>
        <w:rFonts w:ascii="Wingdings" w:hAnsi="Wingdings" w:hint="default"/>
      </w:rPr>
    </w:lvl>
  </w:abstractNum>
  <w:abstractNum w:abstractNumId="3">
    <w:nsid w:val="4E891342"/>
    <w:multiLevelType w:val="hybridMultilevel"/>
    <w:tmpl w:val="3D345C22"/>
    <w:lvl w:ilvl="0" w:tplc="AD0AD4C6">
      <w:start w:val="1"/>
      <w:numFmt w:val="decimal"/>
      <w:lvlText w:val="%1."/>
      <w:lvlJc w:val="left"/>
      <w:pPr>
        <w:ind w:left="720" w:hanging="360"/>
      </w:pPr>
      <w:rPr>
        <w:rFonts w:hint="default"/>
      </w:rPr>
    </w:lvl>
    <w:lvl w:ilvl="1" w:tplc="6B6EE2AE" w:tentative="1">
      <w:start w:val="1"/>
      <w:numFmt w:val="lowerLetter"/>
      <w:lvlText w:val="%2."/>
      <w:lvlJc w:val="left"/>
      <w:pPr>
        <w:ind w:left="1440" w:hanging="360"/>
      </w:pPr>
    </w:lvl>
    <w:lvl w:ilvl="2" w:tplc="B276E410" w:tentative="1">
      <w:start w:val="1"/>
      <w:numFmt w:val="lowerRoman"/>
      <w:lvlText w:val="%3."/>
      <w:lvlJc w:val="right"/>
      <w:pPr>
        <w:ind w:left="2160" w:hanging="180"/>
      </w:pPr>
    </w:lvl>
    <w:lvl w:ilvl="3" w:tplc="BDC816AE" w:tentative="1">
      <w:start w:val="1"/>
      <w:numFmt w:val="decimal"/>
      <w:lvlText w:val="%4."/>
      <w:lvlJc w:val="left"/>
      <w:pPr>
        <w:ind w:left="2880" w:hanging="360"/>
      </w:pPr>
    </w:lvl>
    <w:lvl w:ilvl="4" w:tplc="6066B602" w:tentative="1">
      <w:start w:val="1"/>
      <w:numFmt w:val="lowerLetter"/>
      <w:lvlText w:val="%5."/>
      <w:lvlJc w:val="left"/>
      <w:pPr>
        <w:ind w:left="3600" w:hanging="360"/>
      </w:pPr>
    </w:lvl>
    <w:lvl w:ilvl="5" w:tplc="0966E094" w:tentative="1">
      <w:start w:val="1"/>
      <w:numFmt w:val="lowerRoman"/>
      <w:lvlText w:val="%6."/>
      <w:lvlJc w:val="right"/>
      <w:pPr>
        <w:ind w:left="4320" w:hanging="180"/>
      </w:pPr>
    </w:lvl>
    <w:lvl w:ilvl="6" w:tplc="1C2E568E" w:tentative="1">
      <w:start w:val="1"/>
      <w:numFmt w:val="decimal"/>
      <w:lvlText w:val="%7."/>
      <w:lvlJc w:val="left"/>
      <w:pPr>
        <w:ind w:left="5040" w:hanging="360"/>
      </w:pPr>
    </w:lvl>
    <w:lvl w:ilvl="7" w:tplc="07129CCC" w:tentative="1">
      <w:start w:val="1"/>
      <w:numFmt w:val="lowerLetter"/>
      <w:lvlText w:val="%8."/>
      <w:lvlJc w:val="left"/>
      <w:pPr>
        <w:ind w:left="5760" w:hanging="360"/>
      </w:pPr>
    </w:lvl>
    <w:lvl w:ilvl="8" w:tplc="A89E4300" w:tentative="1">
      <w:start w:val="1"/>
      <w:numFmt w:val="lowerRoman"/>
      <w:lvlText w:val="%9."/>
      <w:lvlJc w:val="right"/>
      <w:pPr>
        <w:ind w:left="6480" w:hanging="180"/>
      </w:pPr>
    </w:lvl>
  </w:abstractNum>
  <w:abstractNum w:abstractNumId="4">
    <w:nsid w:val="51770426"/>
    <w:multiLevelType w:val="hybridMultilevel"/>
    <w:tmpl w:val="ADE2241C"/>
    <w:lvl w:ilvl="0" w:tplc="2FDEE1CE">
      <w:start w:val="1"/>
      <w:numFmt w:val="bullet"/>
      <w:lvlText w:val=""/>
      <w:lvlJc w:val="left"/>
      <w:pPr>
        <w:ind w:left="360" w:hanging="360"/>
      </w:pPr>
      <w:rPr>
        <w:rFonts w:ascii="Symbol" w:hAnsi="Symbol" w:hint="default"/>
      </w:rPr>
    </w:lvl>
    <w:lvl w:ilvl="1" w:tplc="5134CF22" w:tentative="1">
      <w:start w:val="1"/>
      <w:numFmt w:val="bullet"/>
      <w:lvlText w:val="o"/>
      <w:lvlJc w:val="left"/>
      <w:pPr>
        <w:ind w:left="1080" w:hanging="360"/>
      </w:pPr>
      <w:rPr>
        <w:rFonts w:ascii="Courier New" w:hAnsi="Courier New" w:cs="Courier New" w:hint="default"/>
      </w:rPr>
    </w:lvl>
    <w:lvl w:ilvl="2" w:tplc="D4FC4724" w:tentative="1">
      <w:start w:val="1"/>
      <w:numFmt w:val="bullet"/>
      <w:lvlText w:val=""/>
      <w:lvlJc w:val="left"/>
      <w:pPr>
        <w:ind w:left="1800" w:hanging="360"/>
      </w:pPr>
      <w:rPr>
        <w:rFonts w:ascii="Wingdings" w:hAnsi="Wingdings" w:hint="default"/>
      </w:rPr>
    </w:lvl>
    <w:lvl w:ilvl="3" w:tplc="8BF844D4" w:tentative="1">
      <w:start w:val="1"/>
      <w:numFmt w:val="bullet"/>
      <w:lvlText w:val=""/>
      <w:lvlJc w:val="left"/>
      <w:pPr>
        <w:ind w:left="2520" w:hanging="360"/>
      </w:pPr>
      <w:rPr>
        <w:rFonts w:ascii="Symbol" w:hAnsi="Symbol" w:hint="default"/>
      </w:rPr>
    </w:lvl>
    <w:lvl w:ilvl="4" w:tplc="C7104E90" w:tentative="1">
      <w:start w:val="1"/>
      <w:numFmt w:val="bullet"/>
      <w:lvlText w:val="o"/>
      <w:lvlJc w:val="left"/>
      <w:pPr>
        <w:ind w:left="3240" w:hanging="360"/>
      </w:pPr>
      <w:rPr>
        <w:rFonts w:ascii="Courier New" w:hAnsi="Courier New" w:cs="Courier New" w:hint="default"/>
      </w:rPr>
    </w:lvl>
    <w:lvl w:ilvl="5" w:tplc="454837E4" w:tentative="1">
      <w:start w:val="1"/>
      <w:numFmt w:val="bullet"/>
      <w:lvlText w:val=""/>
      <w:lvlJc w:val="left"/>
      <w:pPr>
        <w:ind w:left="3960" w:hanging="360"/>
      </w:pPr>
      <w:rPr>
        <w:rFonts w:ascii="Wingdings" w:hAnsi="Wingdings" w:hint="default"/>
      </w:rPr>
    </w:lvl>
    <w:lvl w:ilvl="6" w:tplc="A0BA96F8" w:tentative="1">
      <w:start w:val="1"/>
      <w:numFmt w:val="bullet"/>
      <w:lvlText w:val=""/>
      <w:lvlJc w:val="left"/>
      <w:pPr>
        <w:ind w:left="4680" w:hanging="360"/>
      </w:pPr>
      <w:rPr>
        <w:rFonts w:ascii="Symbol" w:hAnsi="Symbol" w:hint="default"/>
      </w:rPr>
    </w:lvl>
    <w:lvl w:ilvl="7" w:tplc="390C05F8" w:tentative="1">
      <w:start w:val="1"/>
      <w:numFmt w:val="bullet"/>
      <w:lvlText w:val="o"/>
      <w:lvlJc w:val="left"/>
      <w:pPr>
        <w:ind w:left="5400" w:hanging="360"/>
      </w:pPr>
      <w:rPr>
        <w:rFonts w:ascii="Courier New" w:hAnsi="Courier New" w:cs="Courier New" w:hint="default"/>
      </w:rPr>
    </w:lvl>
    <w:lvl w:ilvl="8" w:tplc="741AA5A2" w:tentative="1">
      <w:start w:val="1"/>
      <w:numFmt w:val="bullet"/>
      <w:lvlText w:val=""/>
      <w:lvlJc w:val="left"/>
      <w:pPr>
        <w:ind w:left="6120" w:hanging="360"/>
      </w:pPr>
      <w:rPr>
        <w:rFonts w:ascii="Wingdings" w:hAnsi="Wingdings" w:hint="default"/>
      </w:rPr>
    </w:lvl>
  </w:abstractNum>
  <w:abstractNum w:abstractNumId="5">
    <w:nsid w:val="532B7102"/>
    <w:multiLevelType w:val="hybridMultilevel"/>
    <w:tmpl w:val="754C68A2"/>
    <w:lvl w:ilvl="0" w:tplc="F99C8AC8">
      <w:start w:val="1"/>
      <w:numFmt w:val="bullet"/>
      <w:lvlText w:val=""/>
      <w:lvlJc w:val="left"/>
      <w:pPr>
        <w:ind w:left="360" w:hanging="360"/>
      </w:pPr>
      <w:rPr>
        <w:rFonts w:ascii="Symbol" w:hAnsi="Symbol" w:hint="default"/>
      </w:rPr>
    </w:lvl>
    <w:lvl w:ilvl="1" w:tplc="8C701F06">
      <w:start w:val="1"/>
      <w:numFmt w:val="bullet"/>
      <w:lvlText w:val="o"/>
      <w:lvlJc w:val="left"/>
      <w:pPr>
        <w:ind w:left="1080" w:hanging="360"/>
      </w:pPr>
      <w:rPr>
        <w:rFonts w:ascii="Courier New" w:hAnsi="Courier New" w:cs="Courier New" w:hint="default"/>
      </w:rPr>
    </w:lvl>
    <w:lvl w:ilvl="2" w:tplc="81C601AE" w:tentative="1">
      <w:start w:val="1"/>
      <w:numFmt w:val="bullet"/>
      <w:lvlText w:val=""/>
      <w:lvlJc w:val="left"/>
      <w:pPr>
        <w:ind w:left="1800" w:hanging="360"/>
      </w:pPr>
      <w:rPr>
        <w:rFonts w:ascii="Wingdings" w:hAnsi="Wingdings" w:hint="default"/>
      </w:rPr>
    </w:lvl>
    <w:lvl w:ilvl="3" w:tplc="E7123886" w:tentative="1">
      <w:start w:val="1"/>
      <w:numFmt w:val="bullet"/>
      <w:lvlText w:val=""/>
      <w:lvlJc w:val="left"/>
      <w:pPr>
        <w:ind w:left="2520" w:hanging="360"/>
      </w:pPr>
      <w:rPr>
        <w:rFonts w:ascii="Symbol" w:hAnsi="Symbol" w:hint="default"/>
      </w:rPr>
    </w:lvl>
    <w:lvl w:ilvl="4" w:tplc="BB30D970" w:tentative="1">
      <w:start w:val="1"/>
      <w:numFmt w:val="bullet"/>
      <w:lvlText w:val="o"/>
      <w:lvlJc w:val="left"/>
      <w:pPr>
        <w:ind w:left="3240" w:hanging="360"/>
      </w:pPr>
      <w:rPr>
        <w:rFonts w:ascii="Courier New" w:hAnsi="Courier New" w:cs="Courier New" w:hint="default"/>
      </w:rPr>
    </w:lvl>
    <w:lvl w:ilvl="5" w:tplc="198208EA" w:tentative="1">
      <w:start w:val="1"/>
      <w:numFmt w:val="bullet"/>
      <w:lvlText w:val=""/>
      <w:lvlJc w:val="left"/>
      <w:pPr>
        <w:ind w:left="3960" w:hanging="360"/>
      </w:pPr>
      <w:rPr>
        <w:rFonts w:ascii="Wingdings" w:hAnsi="Wingdings" w:hint="default"/>
      </w:rPr>
    </w:lvl>
    <w:lvl w:ilvl="6" w:tplc="48A8CEA4" w:tentative="1">
      <w:start w:val="1"/>
      <w:numFmt w:val="bullet"/>
      <w:lvlText w:val=""/>
      <w:lvlJc w:val="left"/>
      <w:pPr>
        <w:ind w:left="4680" w:hanging="360"/>
      </w:pPr>
      <w:rPr>
        <w:rFonts w:ascii="Symbol" w:hAnsi="Symbol" w:hint="default"/>
      </w:rPr>
    </w:lvl>
    <w:lvl w:ilvl="7" w:tplc="FCD88F26" w:tentative="1">
      <w:start w:val="1"/>
      <w:numFmt w:val="bullet"/>
      <w:lvlText w:val="o"/>
      <w:lvlJc w:val="left"/>
      <w:pPr>
        <w:ind w:left="5400" w:hanging="360"/>
      </w:pPr>
      <w:rPr>
        <w:rFonts w:ascii="Courier New" w:hAnsi="Courier New" w:cs="Courier New" w:hint="default"/>
      </w:rPr>
    </w:lvl>
    <w:lvl w:ilvl="8" w:tplc="4E72036E" w:tentative="1">
      <w:start w:val="1"/>
      <w:numFmt w:val="bullet"/>
      <w:lvlText w:val=""/>
      <w:lvlJc w:val="left"/>
      <w:pPr>
        <w:ind w:left="6120" w:hanging="360"/>
      </w:pPr>
      <w:rPr>
        <w:rFonts w:ascii="Wingdings" w:hAnsi="Wingdings" w:hint="default"/>
      </w:rPr>
    </w:lvl>
  </w:abstractNum>
  <w:abstractNum w:abstractNumId="6">
    <w:nsid w:val="5BF46978"/>
    <w:multiLevelType w:val="hybridMultilevel"/>
    <w:tmpl w:val="00704A40"/>
    <w:lvl w:ilvl="0" w:tplc="46D859BA">
      <w:start w:val="1"/>
      <w:numFmt w:val="bullet"/>
      <w:lvlText w:val=""/>
      <w:lvlJc w:val="left"/>
      <w:pPr>
        <w:tabs>
          <w:tab w:val="num" w:pos="360"/>
        </w:tabs>
        <w:ind w:left="360" w:hanging="360"/>
      </w:pPr>
      <w:rPr>
        <w:rFonts w:ascii="Symbol" w:hAnsi="Symbol" w:hint="default"/>
      </w:rPr>
    </w:lvl>
    <w:lvl w:ilvl="1" w:tplc="CEB0E1BA">
      <w:start w:val="1"/>
      <w:numFmt w:val="bullet"/>
      <w:lvlText w:val="o"/>
      <w:lvlJc w:val="left"/>
      <w:pPr>
        <w:ind w:left="1440" w:hanging="360"/>
      </w:pPr>
      <w:rPr>
        <w:rFonts w:ascii="Courier New" w:hAnsi="Courier New" w:cs="Courier New" w:hint="default"/>
      </w:rPr>
    </w:lvl>
    <w:lvl w:ilvl="2" w:tplc="345AEEC8">
      <w:start w:val="1"/>
      <w:numFmt w:val="bullet"/>
      <w:lvlText w:val=""/>
      <w:lvlJc w:val="left"/>
      <w:pPr>
        <w:ind w:left="2160" w:hanging="360"/>
      </w:pPr>
      <w:rPr>
        <w:rFonts w:ascii="Wingdings" w:hAnsi="Wingdings" w:hint="default"/>
      </w:rPr>
    </w:lvl>
    <w:lvl w:ilvl="3" w:tplc="2C1CBD2A">
      <w:start w:val="1"/>
      <w:numFmt w:val="bullet"/>
      <w:lvlText w:val=""/>
      <w:lvlJc w:val="left"/>
      <w:pPr>
        <w:ind w:left="2880" w:hanging="360"/>
      </w:pPr>
      <w:rPr>
        <w:rFonts w:ascii="Symbol" w:hAnsi="Symbol" w:hint="default"/>
      </w:rPr>
    </w:lvl>
    <w:lvl w:ilvl="4" w:tplc="803AA50A">
      <w:start w:val="1"/>
      <w:numFmt w:val="bullet"/>
      <w:lvlText w:val="o"/>
      <w:lvlJc w:val="left"/>
      <w:pPr>
        <w:ind w:left="3600" w:hanging="360"/>
      </w:pPr>
      <w:rPr>
        <w:rFonts w:ascii="Courier New" w:hAnsi="Courier New" w:cs="Courier New" w:hint="default"/>
      </w:rPr>
    </w:lvl>
    <w:lvl w:ilvl="5" w:tplc="EE327E86">
      <w:start w:val="1"/>
      <w:numFmt w:val="bullet"/>
      <w:lvlText w:val=""/>
      <w:lvlJc w:val="left"/>
      <w:pPr>
        <w:ind w:left="4320" w:hanging="360"/>
      </w:pPr>
      <w:rPr>
        <w:rFonts w:ascii="Wingdings" w:hAnsi="Wingdings" w:hint="default"/>
      </w:rPr>
    </w:lvl>
    <w:lvl w:ilvl="6" w:tplc="56D6E030">
      <w:start w:val="1"/>
      <w:numFmt w:val="bullet"/>
      <w:lvlText w:val=""/>
      <w:lvlJc w:val="left"/>
      <w:pPr>
        <w:ind w:left="5040" w:hanging="360"/>
      </w:pPr>
      <w:rPr>
        <w:rFonts w:ascii="Symbol" w:hAnsi="Symbol" w:hint="default"/>
      </w:rPr>
    </w:lvl>
    <w:lvl w:ilvl="7" w:tplc="1A6E479A">
      <w:start w:val="1"/>
      <w:numFmt w:val="bullet"/>
      <w:lvlText w:val="o"/>
      <w:lvlJc w:val="left"/>
      <w:pPr>
        <w:ind w:left="5760" w:hanging="360"/>
      </w:pPr>
      <w:rPr>
        <w:rFonts w:ascii="Courier New" w:hAnsi="Courier New" w:cs="Courier New" w:hint="default"/>
      </w:rPr>
    </w:lvl>
    <w:lvl w:ilvl="8" w:tplc="753266EA">
      <w:start w:val="1"/>
      <w:numFmt w:val="bullet"/>
      <w:lvlText w:val=""/>
      <w:lvlJc w:val="left"/>
      <w:pPr>
        <w:ind w:left="6480" w:hanging="360"/>
      </w:pPr>
      <w:rPr>
        <w:rFonts w:ascii="Wingdings" w:hAnsi="Wingdings" w:hint="default"/>
      </w:rPr>
    </w:lvl>
  </w:abstractNum>
  <w:abstractNum w:abstractNumId="7">
    <w:nsid w:val="5CA74A3F"/>
    <w:multiLevelType w:val="hybridMultilevel"/>
    <w:tmpl w:val="19960CB8"/>
    <w:lvl w:ilvl="0" w:tplc="E034D10E">
      <w:start w:val="1"/>
      <w:numFmt w:val="bullet"/>
      <w:lvlText w:val=""/>
      <w:lvlJc w:val="left"/>
      <w:pPr>
        <w:ind w:left="360" w:hanging="360"/>
      </w:pPr>
      <w:rPr>
        <w:rFonts w:ascii="Symbol" w:hAnsi="Symbol" w:hint="default"/>
      </w:rPr>
    </w:lvl>
    <w:lvl w:ilvl="1" w:tplc="BDB2DA3C" w:tentative="1">
      <w:start w:val="1"/>
      <w:numFmt w:val="bullet"/>
      <w:lvlText w:val="o"/>
      <w:lvlJc w:val="left"/>
      <w:pPr>
        <w:ind w:left="1080" w:hanging="360"/>
      </w:pPr>
      <w:rPr>
        <w:rFonts w:ascii="Courier New" w:hAnsi="Courier New" w:cs="Courier New" w:hint="default"/>
      </w:rPr>
    </w:lvl>
    <w:lvl w:ilvl="2" w:tplc="DAC08AD8" w:tentative="1">
      <w:start w:val="1"/>
      <w:numFmt w:val="bullet"/>
      <w:lvlText w:val=""/>
      <w:lvlJc w:val="left"/>
      <w:pPr>
        <w:ind w:left="1800" w:hanging="360"/>
      </w:pPr>
      <w:rPr>
        <w:rFonts w:ascii="Wingdings" w:hAnsi="Wingdings" w:hint="default"/>
      </w:rPr>
    </w:lvl>
    <w:lvl w:ilvl="3" w:tplc="07D4D3D2" w:tentative="1">
      <w:start w:val="1"/>
      <w:numFmt w:val="bullet"/>
      <w:lvlText w:val=""/>
      <w:lvlJc w:val="left"/>
      <w:pPr>
        <w:ind w:left="2520" w:hanging="360"/>
      </w:pPr>
      <w:rPr>
        <w:rFonts w:ascii="Symbol" w:hAnsi="Symbol" w:hint="default"/>
      </w:rPr>
    </w:lvl>
    <w:lvl w:ilvl="4" w:tplc="A4FCD65C" w:tentative="1">
      <w:start w:val="1"/>
      <w:numFmt w:val="bullet"/>
      <w:lvlText w:val="o"/>
      <w:lvlJc w:val="left"/>
      <w:pPr>
        <w:ind w:left="3240" w:hanging="360"/>
      </w:pPr>
      <w:rPr>
        <w:rFonts w:ascii="Courier New" w:hAnsi="Courier New" w:cs="Courier New" w:hint="default"/>
      </w:rPr>
    </w:lvl>
    <w:lvl w:ilvl="5" w:tplc="336C25A8" w:tentative="1">
      <w:start w:val="1"/>
      <w:numFmt w:val="bullet"/>
      <w:lvlText w:val=""/>
      <w:lvlJc w:val="left"/>
      <w:pPr>
        <w:ind w:left="3960" w:hanging="360"/>
      </w:pPr>
      <w:rPr>
        <w:rFonts w:ascii="Wingdings" w:hAnsi="Wingdings" w:hint="default"/>
      </w:rPr>
    </w:lvl>
    <w:lvl w:ilvl="6" w:tplc="26DC18BC" w:tentative="1">
      <w:start w:val="1"/>
      <w:numFmt w:val="bullet"/>
      <w:lvlText w:val=""/>
      <w:lvlJc w:val="left"/>
      <w:pPr>
        <w:ind w:left="4680" w:hanging="360"/>
      </w:pPr>
      <w:rPr>
        <w:rFonts w:ascii="Symbol" w:hAnsi="Symbol" w:hint="default"/>
      </w:rPr>
    </w:lvl>
    <w:lvl w:ilvl="7" w:tplc="2FB0FD82" w:tentative="1">
      <w:start w:val="1"/>
      <w:numFmt w:val="bullet"/>
      <w:lvlText w:val="o"/>
      <w:lvlJc w:val="left"/>
      <w:pPr>
        <w:ind w:left="5400" w:hanging="360"/>
      </w:pPr>
      <w:rPr>
        <w:rFonts w:ascii="Courier New" w:hAnsi="Courier New" w:cs="Courier New" w:hint="default"/>
      </w:rPr>
    </w:lvl>
    <w:lvl w:ilvl="8" w:tplc="E7122DCA" w:tentative="1">
      <w:start w:val="1"/>
      <w:numFmt w:val="bullet"/>
      <w:lvlText w:val=""/>
      <w:lvlJc w:val="left"/>
      <w:pPr>
        <w:ind w:left="6120" w:hanging="360"/>
      </w:pPr>
      <w:rPr>
        <w:rFonts w:ascii="Wingdings" w:hAnsi="Wingdings" w:hint="default"/>
      </w:rPr>
    </w:lvl>
  </w:abstractNum>
  <w:abstractNum w:abstractNumId="8">
    <w:nsid w:val="64D92E93"/>
    <w:multiLevelType w:val="hybridMultilevel"/>
    <w:tmpl w:val="906E4A9C"/>
    <w:lvl w:ilvl="0" w:tplc="FA52C882">
      <w:start w:val="1"/>
      <w:numFmt w:val="bullet"/>
      <w:lvlText w:val=""/>
      <w:lvlJc w:val="left"/>
      <w:pPr>
        <w:ind w:left="360" w:hanging="360"/>
      </w:pPr>
      <w:rPr>
        <w:rFonts w:ascii="Symbol" w:hAnsi="Symbol" w:hint="default"/>
      </w:rPr>
    </w:lvl>
    <w:lvl w:ilvl="1" w:tplc="A7C01514">
      <w:start w:val="1"/>
      <w:numFmt w:val="bullet"/>
      <w:lvlText w:val="o"/>
      <w:lvlJc w:val="left"/>
      <w:pPr>
        <w:ind w:left="1080" w:hanging="360"/>
      </w:pPr>
      <w:rPr>
        <w:rFonts w:ascii="Courier New" w:hAnsi="Courier New" w:cs="Arial" w:hint="default"/>
      </w:rPr>
    </w:lvl>
    <w:lvl w:ilvl="2" w:tplc="DD70BBB0" w:tentative="1">
      <w:start w:val="1"/>
      <w:numFmt w:val="bullet"/>
      <w:lvlText w:val=""/>
      <w:lvlJc w:val="left"/>
      <w:pPr>
        <w:ind w:left="1800" w:hanging="360"/>
      </w:pPr>
      <w:rPr>
        <w:rFonts w:ascii="Wingdings" w:hAnsi="Wingdings" w:hint="default"/>
      </w:rPr>
    </w:lvl>
    <w:lvl w:ilvl="3" w:tplc="E362BAAC" w:tentative="1">
      <w:start w:val="1"/>
      <w:numFmt w:val="bullet"/>
      <w:lvlText w:val=""/>
      <w:lvlJc w:val="left"/>
      <w:pPr>
        <w:ind w:left="2520" w:hanging="360"/>
      </w:pPr>
      <w:rPr>
        <w:rFonts w:ascii="Symbol" w:hAnsi="Symbol" w:hint="default"/>
      </w:rPr>
    </w:lvl>
    <w:lvl w:ilvl="4" w:tplc="F8685D86" w:tentative="1">
      <w:start w:val="1"/>
      <w:numFmt w:val="bullet"/>
      <w:lvlText w:val="o"/>
      <w:lvlJc w:val="left"/>
      <w:pPr>
        <w:ind w:left="3240" w:hanging="360"/>
      </w:pPr>
      <w:rPr>
        <w:rFonts w:ascii="Courier New" w:hAnsi="Courier New" w:cs="Arial" w:hint="default"/>
      </w:rPr>
    </w:lvl>
    <w:lvl w:ilvl="5" w:tplc="6206DB26" w:tentative="1">
      <w:start w:val="1"/>
      <w:numFmt w:val="bullet"/>
      <w:lvlText w:val=""/>
      <w:lvlJc w:val="left"/>
      <w:pPr>
        <w:ind w:left="3960" w:hanging="360"/>
      </w:pPr>
      <w:rPr>
        <w:rFonts w:ascii="Wingdings" w:hAnsi="Wingdings" w:hint="default"/>
      </w:rPr>
    </w:lvl>
    <w:lvl w:ilvl="6" w:tplc="E5661260" w:tentative="1">
      <w:start w:val="1"/>
      <w:numFmt w:val="bullet"/>
      <w:lvlText w:val=""/>
      <w:lvlJc w:val="left"/>
      <w:pPr>
        <w:ind w:left="4680" w:hanging="360"/>
      </w:pPr>
      <w:rPr>
        <w:rFonts w:ascii="Symbol" w:hAnsi="Symbol" w:hint="default"/>
      </w:rPr>
    </w:lvl>
    <w:lvl w:ilvl="7" w:tplc="682A76E4" w:tentative="1">
      <w:start w:val="1"/>
      <w:numFmt w:val="bullet"/>
      <w:lvlText w:val="o"/>
      <w:lvlJc w:val="left"/>
      <w:pPr>
        <w:ind w:left="5400" w:hanging="360"/>
      </w:pPr>
      <w:rPr>
        <w:rFonts w:ascii="Courier New" w:hAnsi="Courier New" w:cs="Arial" w:hint="default"/>
      </w:rPr>
    </w:lvl>
    <w:lvl w:ilvl="8" w:tplc="AC2C9166" w:tentative="1">
      <w:start w:val="1"/>
      <w:numFmt w:val="bullet"/>
      <w:lvlText w:val=""/>
      <w:lvlJc w:val="left"/>
      <w:pPr>
        <w:ind w:left="6120" w:hanging="360"/>
      </w:pPr>
      <w:rPr>
        <w:rFonts w:ascii="Wingdings" w:hAnsi="Wingdings" w:hint="default"/>
      </w:rPr>
    </w:lvl>
  </w:abstractNum>
  <w:abstractNum w:abstractNumId="9">
    <w:nsid w:val="78720671"/>
    <w:multiLevelType w:val="hybridMultilevel"/>
    <w:tmpl w:val="7BE20C4C"/>
    <w:lvl w:ilvl="0" w:tplc="B5A27954">
      <w:start w:val="1"/>
      <w:numFmt w:val="bullet"/>
      <w:lvlText w:val=""/>
      <w:lvlJc w:val="left"/>
      <w:pPr>
        <w:tabs>
          <w:tab w:val="num" w:pos="360"/>
        </w:tabs>
        <w:ind w:left="360" w:hanging="360"/>
      </w:pPr>
      <w:rPr>
        <w:rFonts w:ascii="Symbol" w:hAnsi="Symbol" w:hint="default"/>
      </w:rPr>
    </w:lvl>
    <w:lvl w:ilvl="1" w:tplc="007E4884">
      <w:start w:val="1"/>
      <w:numFmt w:val="bullet"/>
      <w:lvlText w:val="o"/>
      <w:lvlJc w:val="left"/>
      <w:pPr>
        <w:ind w:left="1440" w:hanging="360"/>
      </w:pPr>
      <w:rPr>
        <w:rFonts w:ascii="Courier New" w:hAnsi="Courier New" w:cs="Courier New" w:hint="default"/>
      </w:rPr>
    </w:lvl>
    <w:lvl w:ilvl="2" w:tplc="3FA04C0E">
      <w:start w:val="1"/>
      <w:numFmt w:val="bullet"/>
      <w:lvlText w:val=""/>
      <w:lvlJc w:val="left"/>
      <w:pPr>
        <w:ind w:left="2160" w:hanging="360"/>
      </w:pPr>
      <w:rPr>
        <w:rFonts w:ascii="Wingdings" w:hAnsi="Wingdings" w:hint="default"/>
      </w:rPr>
    </w:lvl>
    <w:lvl w:ilvl="3" w:tplc="17EAB2BC">
      <w:start w:val="1"/>
      <w:numFmt w:val="bullet"/>
      <w:lvlText w:val=""/>
      <w:lvlJc w:val="left"/>
      <w:pPr>
        <w:ind w:left="2880" w:hanging="360"/>
      </w:pPr>
      <w:rPr>
        <w:rFonts w:ascii="Symbol" w:hAnsi="Symbol" w:hint="default"/>
      </w:rPr>
    </w:lvl>
    <w:lvl w:ilvl="4" w:tplc="5C3AAB50">
      <w:start w:val="1"/>
      <w:numFmt w:val="bullet"/>
      <w:lvlText w:val="o"/>
      <w:lvlJc w:val="left"/>
      <w:pPr>
        <w:ind w:left="3600" w:hanging="360"/>
      </w:pPr>
      <w:rPr>
        <w:rFonts w:ascii="Courier New" w:hAnsi="Courier New" w:cs="Courier New" w:hint="default"/>
      </w:rPr>
    </w:lvl>
    <w:lvl w:ilvl="5" w:tplc="B4BCFD58">
      <w:start w:val="1"/>
      <w:numFmt w:val="bullet"/>
      <w:lvlText w:val=""/>
      <w:lvlJc w:val="left"/>
      <w:pPr>
        <w:ind w:left="4320" w:hanging="360"/>
      </w:pPr>
      <w:rPr>
        <w:rFonts w:ascii="Wingdings" w:hAnsi="Wingdings" w:hint="default"/>
      </w:rPr>
    </w:lvl>
    <w:lvl w:ilvl="6" w:tplc="A4E6B542">
      <w:start w:val="1"/>
      <w:numFmt w:val="bullet"/>
      <w:lvlText w:val=""/>
      <w:lvlJc w:val="left"/>
      <w:pPr>
        <w:ind w:left="5040" w:hanging="360"/>
      </w:pPr>
      <w:rPr>
        <w:rFonts w:ascii="Symbol" w:hAnsi="Symbol" w:hint="default"/>
      </w:rPr>
    </w:lvl>
    <w:lvl w:ilvl="7" w:tplc="5608E3EE">
      <w:start w:val="1"/>
      <w:numFmt w:val="bullet"/>
      <w:lvlText w:val="o"/>
      <w:lvlJc w:val="left"/>
      <w:pPr>
        <w:ind w:left="5760" w:hanging="360"/>
      </w:pPr>
      <w:rPr>
        <w:rFonts w:ascii="Courier New" w:hAnsi="Courier New" w:cs="Courier New" w:hint="default"/>
      </w:rPr>
    </w:lvl>
    <w:lvl w:ilvl="8" w:tplc="D65E8C92">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4"/>
  </w:num>
  <w:num w:numId="6">
    <w:abstractNumId w:val="9"/>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4FA"/>
    <w:rsid w:val="001409D6"/>
    <w:rsid w:val="001570E3"/>
    <w:rsid w:val="002447BF"/>
    <w:rsid w:val="00350302"/>
    <w:rsid w:val="004D732A"/>
    <w:rsid w:val="005468EF"/>
    <w:rsid w:val="007934FA"/>
    <w:rsid w:val="007D540D"/>
    <w:rsid w:val="00891981"/>
    <w:rsid w:val="00900581"/>
    <w:rsid w:val="009B59B8"/>
    <w:rsid w:val="00A16266"/>
    <w:rsid w:val="00A6201F"/>
    <w:rsid w:val="00C02582"/>
    <w:rsid w:val="00CE6C71"/>
    <w:rsid w:val="00CF0A50"/>
    <w:rsid w:val="00D579C6"/>
    <w:rsid w:val="00D74C4B"/>
    <w:rsid w:val="00DB23D6"/>
    <w:rsid w:val="00ED4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FA"/>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4FA"/>
    <w:pPr>
      <w:ind w:left="720"/>
      <w:contextualSpacing/>
    </w:pPr>
  </w:style>
  <w:style w:type="character" w:styleId="Hyperlink">
    <w:name w:val="Hyperlink"/>
    <w:uiPriority w:val="99"/>
    <w:rsid w:val="007934FA"/>
    <w:rPr>
      <w:color w:val="0000FF"/>
      <w:u w:val="single"/>
    </w:rPr>
  </w:style>
  <w:style w:type="paragraph" w:styleId="NormalWeb">
    <w:name w:val="Normal (Web)"/>
    <w:basedOn w:val="Normal"/>
    <w:uiPriority w:val="99"/>
    <w:semiHidden/>
    <w:unhideWhenUsed/>
    <w:rsid w:val="007934FA"/>
    <w:pPr>
      <w:spacing w:before="100" w:beforeAutospacing="1" w:after="100" w:afterAutospacing="1"/>
    </w:pPr>
    <w:rPr>
      <w:rFonts w:eastAsia="Times New Roman"/>
      <w:lang w:val="en-GB" w:eastAsia="en-GB"/>
    </w:rPr>
  </w:style>
  <w:style w:type="character" w:styleId="Strong">
    <w:name w:val="Strong"/>
    <w:uiPriority w:val="22"/>
    <w:qFormat/>
    <w:rsid w:val="007934FA"/>
  </w:style>
  <w:style w:type="paragraph" w:styleId="BalloonText">
    <w:name w:val="Balloon Text"/>
    <w:basedOn w:val="Normal"/>
    <w:link w:val="BalloonTextChar"/>
    <w:uiPriority w:val="99"/>
    <w:semiHidden/>
    <w:unhideWhenUsed/>
    <w:rsid w:val="006459C9"/>
    <w:rPr>
      <w:rFonts w:ascii="Tahoma" w:hAnsi="Tahoma" w:cs="Tahoma"/>
      <w:sz w:val="16"/>
      <w:szCs w:val="16"/>
    </w:rPr>
  </w:style>
  <w:style w:type="character" w:customStyle="1" w:styleId="BalloonTextChar">
    <w:name w:val="Balloon Text Char"/>
    <w:link w:val="BalloonText"/>
    <w:uiPriority w:val="99"/>
    <w:semiHidden/>
    <w:rsid w:val="006459C9"/>
    <w:rPr>
      <w:rFonts w:ascii="Tahoma" w:eastAsia="MS Mincho" w:hAnsi="Tahoma" w:cs="Tahoma"/>
      <w:sz w:val="16"/>
      <w:szCs w:val="16"/>
      <w:lang w:val="en-AU" w:eastAsia="ja-JP"/>
    </w:rPr>
  </w:style>
  <w:style w:type="paragraph" w:styleId="FootnoteText">
    <w:name w:val="footnote text"/>
    <w:aliases w:val="single space,Fußnotentextf,fn,ADB,footnote text Char,fn Char,ADB Char,single space Char Char"/>
    <w:basedOn w:val="Normal"/>
    <w:link w:val="FootnoteTextChar"/>
    <w:uiPriority w:val="99"/>
    <w:unhideWhenUsed/>
    <w:rsid w:val="00B54E0B"/>
    <w:rPr>
      <w:sz w:val="20"/>
      <w:szCs w:val="20"/>
    </w:rPr>
  </w:style>
  <w:style w:type="character" w:customStyle="1" w:styleId="FootnoteTextChar">
    <w:name w:val="Footnote Text Char"/>
    <w:aliases w:val="single space Char,Fußnotentextf Char,fn Char1,ADB Char1,footnote text Char Char,fn Char Char,ADB Char Char,single space Char Char Char"/>
    <w:link w:val="FootnoteText"/>
    <w:uiPriority w:val="99"/>
    <w:rsid w:val="00B54E0B"/>
    <w:rPr>
      <w:rFonts w:ascii="Times New Roman" w:eastAsia="MS Mincho" w:hAnsi="Times New Roman" w:cs="Times New Roman"/>
      <w:sz w:val="20"/>
      <w:szCs w:val="20"/>
      <w:lang w:val="en-AU" w:eastAsia="ja-JP"/>
    </w:rPr>
  </w:style>
  <w:style w:type="character" w:styleId="FootnoteReference">
    <w:name w:val="footnote reference"/>
    <w:uiPriority w:val="99"/>
    <w:unhideWhenUsed/>
    <w:rsid w:val="00B54E0B"/>
    <w:rPr>
      <w:vertAlign w:val="superscript"/>
    </w:rPr>
  </w:style>
  <w:style w:type="paragraph" w:styleId="Header">
    <w:name w:val="header"/>
    <w:aliases w:val="ARC header"/>
    <w:basedOn w:val="Normal"/>
    <w:link w:val="HeaderChar"/>
    <w:uiPriority w:val="99"/>
    <w:unhideWhenUsed/>
    <w:rsid w:val="003C0306"/>
    <w:pPr>
      <w:tabs>
        <w:tab w:val="center" w:pos="4513"/>
        <w:tab w:val="right" w:pos="9026"/>
      </w:tabs>
    </w:pPr>
  </w:style>
  <w:style w:type="character" w:customStyle="1" w:styleId="HeaderChar">
    <w:name w:val="Header Char"/>
    <w:aliases w:val="ARC header Char"/>
    <w:link w:val="Header"/>
    <w:uiPriority w:val="99"/>
    <w:rsid w:val="003C0306"/>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C0306"/>
    <w:pPr>
      <w:tabs>
        <w:tab w:val="center" w:pos="4513"/>
        <w:tab w:val="right" w:pos="9026"/>
      </w:tabs>
    </w:pPr>
  </w:style>
  <w:style w:type="character" w:customStyle="1" w:styleId="FooterChar">
    <w:name w:val="Footer Char"/>
    <w:link w:val="Footer"/>
    <w:uiPriority w:val="99"/>
    <w:rsid w:val="003C0306"/>
    <w:rPr>
      <w:rFonts w:ascii="Times New Roman" w:eastAsia="MS Mincho" w:hAnsi="Times New Roman" w:cs="Times New Roman"/>
      <w:sz w:val="24"/>
      <w:szCs w:val="24"/>
      <w:lang w:val="en-AU" w:eastAsia="ja-JP"/>
    </w:rPr>
  </w:style>
  <w:style w:type="character" w:styleId="CommentReference">
    <w:name w:val="annotation reference"/>
    <w:uiPriority w:val="99"/>
    <w:semiHidden/>
    <w:unhideWhenUsed/>
    <w:rsid w:val="00F97C46"/>
    <w:rPr>
      <w:sz w:val="16"/>
      <w:szCs w:val="16"/>
    </w:rPr>
  </w:style>
  <w:style w:type="paragraph" w:styleId="CommentText">
    <w:name w:val="annotation text"/>
    <w:basedOn w:val="Normal"/>
    <w:link w:val="CommentTextChar"/>
    <w:uiPriority w:val="99"/>
    <w:semiHidden/>
    <w:unhideWhenUsed/>
    <w:rsid w:val="00F97C46"/>
    <w:rPr>
      <w:sz w:val="20"/>
      <w:szCs w:val="20"/>
    </w:rPr>
  </w:style>
  <w:style w:type="character" w:customStyle="1" w:styleId="CommentTextChar">
    <w:name w:val="Comment Text Char"/>
    <w:link w:val="CommentText"/>
    <w:uiPriority w:val="99"/>
    <w:semiHidden/>
    <w:rsid w:val="00F97C46"/>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F97C46"/>
    <w:rPr>
      <w:b/>
      <w:bCs/>
    </w:rPr>
  </w:style>
  <w:style w:type="character" w:customStyle="1" w:styleId="CommentSubjectChar">
    <w:name w:val="Comment Subject Char"/>
    <w:link w:val="CommentSubject"/>
    <w:uiPriority w:val="99"/>
    <w:semiHidden/>
    <w:rsid w:val="00F97C46"/>
    <w:rPr>
      <w:rFonts w:ascii="Times New Roman" w:eastAsia="MS Mincho" w:hAnsi="Times New Roman" w:cs="Times New Roman"/>
      <w:b/>
      <w:bCs/>
      <w:sz w:val="20"/>
      <w:szCs w:val="20"/>
      <w:lang w:val="en-AU" w:eastAsia="ja-JP"/>
    </w:rPr>
  </w:style>
  <w:style w:type="table" w:styleId="TableGrid">
    <w:name w:val="Table Grid"/>
    <w:basedOn w:val="TableNormal"/>
    <w:uiPriority w:val="59"/>
    <w:rsid w:val="00B976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A0"/>
    <w:uiPriority w:val="99"/>
    <w:rsid w:val="00B43178"/>
    <w:rPr>
      <w:rFonts w:cs="AmericanTypewriter Cn"/>
      <w:b/>
      <w:bCs/>
      <w:color w:val="000000"/>
      <w:sz w:val="78"/>
      <w:szCs w:val="78"/>
    </w:rPr>
  </w:style>
  <w:style w:type="character" w:customStyle="1" w:styleId="A3">
    <w:name w:val="A3"/>
    <w:uiPriority w:val="99"/>
    <w:rsid w:val="00B43178"/>
    <w:rPr>
      <w:rFonts w:ascii="Gill Sans MT" w:hAnsi="Gill Sans MT" w:cs="Gill Sans MT"/>
      <w:b/>
      <w:bCs/>
      <w:color w:val="000000"/>
      <w:sz w:val="92"/>
      <w:szCs w:val="9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FA"/>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4FA"/>
    <w:pPr>
      <w:ind w:left="720"/>
      <w:contextualSpacing/>
    </w:pPr>
  </w:style>
  <w:style w:type="character" w:styleId="Hyperlink">
    <w:name w:val="Hyperlink"/>
    <w:uiPriority w:val="99"/>
    <w:rsid w:val="007934FA"/>
    <w:rPr>
      <w:color w:val="0000FF"/>
      <w:u w:val="single"/>
    </w:rPr>
  </w:style>
  <w:style w:type="paragraph" w:styleId="NormalWeb">
    <w:name w:val="Normal (Web)"/>
    <w:basedOn w:val="Normal"/>
    <w:uiPriority w:val="99"/>
    <w:semiHidden/>
    <w:unhideWhenUsed/>
    <w:rsid w:val="007934FA"/>
    <w:pPr>
      <w:spacing w:before="100" w:beforeAutospacing="1" w:after="100" w:afterAutospacing="1"/>
    </w:pPr>
    <w:rPr>
      <w:rFonts w:eastAsia="Times New Roman"/>
      <w:lang w:val="en-GB" w:eastAsia="en-GB"/>
    </w:rPr>
  </w:style>
  <w:style w:type="character" w:styleId="Strong">
    <w:name w:val="Strong"/>
    <w:uiPriority w:val="22"/>
    <w:qFormat/>
    <w:rsid w:val="007934FA"/>
  </w:style>
  <w:style w:type="paragraph" w:styleId="BalloonText">
    <w:name w:val="Balloon Text"/>
    <w:basedOn w:val="Normal"/>
    <w:link w:val="BalloonTextChar"/>
    <w:uiPriority w:val="99"/>
    <w:semiHidden/>
    <w:unhideWhenUsed/>
    <w:rsid w:val="006459C9"/>
    <w:rPr>
      <w:rFonts w:ascii="Tahoma" w:hAnsi="Tahoma" w:cs="Tahoma"/>
      <w:sz w:val="16"/>
      <w:szCs w:val="16"/>
    </w:rPr>
  </w:style>
  <w:style w:type="character" w:customStyle="1" w:styleId="BalloonTextChar">
    <w:name w:val="Balloon Text Char"/>
    <w:link w:val="BalloonText"/>
    <w:uiPriority w:val="99"/>
    <w:semiHidden/>
    <w:rsid w:val="006459C9"/>
    <w:rPr>
      <w:rFonts w:ascii="Tahoma" w:eastAsia="MS Mincho" w:hAnsi="Tahoma" w:cs="Tahoma"/>
      <w:sz w:val="16"/>
      <w:szCs w:val="16"/>
      <w:lang w:val="en-AU" w:eastAsia="ja-JP"/>
    </w:rPr>
  </w:style>
  <w:style w:type="paragraph" w:styleId="FootnoteText">
    <w:name w:val="footnote text"/>
    <w:aliases w:val="single space,Fußnotentextf,fn,ADB,footnote text Char,fn Char,ADB Char,single space Char Char"/>
    <w:basedOn w:val="Normal"/>
    <w:link w:val="FootnoteTextChar"/>
    <w:uiPriority w:val="99"/>
    <w:unhideWhenUsed/>
    <w:rsid w:val="00B54E0B"/>
    <w:rPr>
      <w:sz w:val="20"/>
      <w:szCs w:val="20"/>
    </w:rPr>
  </w:style>
  <w:style w:type="character" w:customStyle="1" w:styleId="FootnoteTextChar">
    <w:name w:val="Footnote Text Char"/>
    <w:aliases w:val="single space Char,Fußnotentextf Char,fn Char1,ADB Char1,footnote text Char Char,fn Char Char,ADB Char Char,single space Char Char Char"/>
    <w:link w:val="FootnoteText"/>
    <w:uiPriority w:val="99"/>
    <w:rsid w:val="00B54E0B"/>
    <w:rPr>
      <w:rFonts w:ascii="Times New Roman" w:eastAsia="MS Mincho" w:hAnsi="Times New Roman" w:cs="Times New Roman"/>
      <w:sz w:val="20"/>
      <w:szCs w:val="20"/>
      <w:lang w:val="en-AU" w:eastAsia="ja-JP"/>
    </w:rPr>
  </w:style>
  <w:style w:type="character" w:styleId="FootnoteReference">
    <w:name w:val="footnote reference"/>
    <w:uiPriority w:val="99"/>
    <w:unhideWhenUsed/>
    <w:rsid w:val="00B54E0B"/>
    <w:rPr>
      <w:vertAlign w:val="superscript"/>
    </w:rPr>
  </w:style>
  <w:style w:type="paragraph" w:styleId="Header">
    <w:name w:val="header"/>
    <w:aliases w:val="ARC header"/>
    <w:basedOn w:val="Normal"/>
    <w:link w:val="HeaderChar"/>
    <w:uiPriority w:val="99"/>
    <w:unhideWhenUsed/>
    <w:rsid w:val="003C0306"/>
    <w:pPr>
      <w:tabs>
        <w:tab w:val="center" w:pos="4513"/>
        <w:tab w:val="right" w:pos="9026"/>
      </w:tabs>
    </w:pPr>
  </w:style>
  <w:style w:type="character" w:customStyle="1" w:styleId="HeaderChar">
    <w:name w:val="Header Char"/>
    <w:aliases w:val="ARC header Char"/>
    <w:link w:val="Header"/>
    <w:uiPriority w:val="99"/>
    <w:rsid w:val="003C0306"/>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C0306"/>
    <w:pPr>
      <w:tabs>
        <w:tab w:val="center" w:pos="4513"/>
        <w:tab w:val="right" w:pos="9026"/>
      </w:tabs>
    </w:pPr>
  </w:style>
  <w:style w:type="character" w:customStyle="1" w:styleId="FooterChar">
    <w:name w:val="Footer Char"/>
    <w:link w:val="Footer"/>
    <w:uiPriority w:val="99"/>
    <w:rsid w:val="003C0306"/>
    <w:rPr>
      <w:rFonts w:ascii="Times New Roman" w:eastAsia="MS Mincho" w:hAnsi="Times New Roman" w:cs="Times New Roman"/>
      <w:sz w:val="24"/>
      <w:szCs w:val="24"/>
      <w:lang w:val="en-AU" w:eastAsia="ja-JP"/>
    </w:rPr>
  </w:style>
  <w:style w:type="character" w:styleId="CommentReference">
    <w:name w:val="annotation reference"/>
    <w:uiPriority w:val="99"/>
    <w:semiHidden/>
    <w:unhideWhenUsed/>
    <w:rsid w:val="00F97C46"/>
    <w:rPr>
      <w:sz w:val="16"/>
      <w:szCs w:val="16"/>
    </w:rPr>
  </w:style>
  <w:style w:type="paragraph" w:styleId="CommentText">
    <w:name w:val="annotation text"/>
    <w:basedOn w:val="Normal"/>
    <w:link w:val="CommentTextChar"/>
    <w:uiPriority w:val="99"/>
    <w:semiHidden/>
    <w:unhideWhenUsed/>
    <w:rsid w:val="00F97C46"/>
    <w:rPr>
      <w:sz w:val="20"/>
      <w:szCs w:val="20"/>
    </w:rPr>
  </w:style>
  <w:style w:type="character" w:customStyle="1" w:styleId="CommentTextChar">
    <w:name w:val="Comment Text Char"/>
    <w:link w:val="CommentText"/>
    <w:uiPriority w:val="99"/>
    <w:semiHidden/>
    <w:rsid w:val="00F97C46"/>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F97C46"/>
    <w:rPr>
      <w:b/>
      <w:bCs/>
    </w:rPr>
  </w:style>
  <w:style w:type="character" w:customStyle="1" w:styleId="CommentSubjectChar">
    <w:name w:val="Comment Subject Char"/>
    <w:link w:val="CommentSubject"/>
    <w:uiPriority w:val="99"/>
    <w:semiHidden/>
    <w:rsid w:val="00F97C46"/>
    <w:rPr>
      <w:rFonts w:ascii="Times New Roman" w:eastAsia="MS Mincho" w:hAnsi="Times New Roman" w:cs="Times New Roman"/>
      <w:b/>
      <w:bCs/>
      <w:sz w:val="20"/>
      <w:szCs w:val="20"/>
      <w:lang w:val="en-AU" w:eastAsia="ja-JP"/>
    </w:rPr>
  </w:style>
  <w:style w:type="table" w:styleId="TableGrid">
    <w:name w:val="Table Grid"/>
    <w:basedOn w:val="TableNormal"/>
    <w:uiPriority w:val="59"/>
    <w:rsid w:val="00B976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A0"/>
    <w:uiPriority w:val="99"/>
    <w:rsid w:val="00B43178"/>
    <w:rPr>
      <w:rFonts w:cs="AmericanTypewriter Cn"/>
      <w:b/>
      <w:bCs/>
      <w:color w:val="000000"/>
      <w:sz w:val="78"/>
      <w:szCs w:val="78"/>
    </w:rPr>
  </w:style>
  <w:style w:type="character" w:customStyle="1" w:styleId="A3">
    <w:name w:val="A3"/>
    <w:uiPriority w:val="99"/>
    <w:rsid w:val="00B43178"/>
    <w:rPr>
      <w:rFonts w:ascii="Gill Sans MT" w:hAnsi="Gill Sans MT" w:cs="Gill Sans MT"/>
      <w:b/>
      <w:bCs/>
      <w:color w:val="000000"/>
      <w:sz w:val="92"/>
      <w:szCs w:val="9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www.communitycare.co.uk/articles/24/07/2012/117726/social-work-tools-for-direct-work-with-children-draw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B6A73-5FBC-4668-9FD3-DF958A36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12</Pages>
  <Words>2180</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14577</CharactersWithSpaces>
  <SharedDoc>false</SharedDoc>
  <HLinks>
    <vt:vector size="6" baseType="variant">
      <vt:variant>
        <vt:i4>262237</vt:i4>
      </vt:variant>
      <vt:variant>
        <vt:i4>0</vt:i4>
      </vt:variant>
      <vt:variant>
        <vt:i4>0</vt:i4>
      </vt:variant>
      <vt:variant>
        <vt:i4>5</vt:i4>
      </vt:variant>
      <vt:variant>
        <vt:lpwstr>http://www.communitycare.co.uk/articles/24/07/2012/117726/social-work-tools-for-direct-work-with-children-drawing.htm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12</cp:revision>
  <dcterms:created xsi:type="dcterms:W3CDTF">2015-02-16T09:22:00Z</dcterms:created>
  <dcterms:modified xsi:type="dcterms:W3CDTF">2015-02-17T13:48:00Z</dcterms:modified>
</cp:coreProperties>
</file>